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9" w:rsidRPr="0033285D" w:rsidRDefault="000B4389" w:rsidP="000B43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5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33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0AE">
        <w:rPr>
          <w:rFonts w:ascii="Times New Roman" w:hAnsi="Times New Roman" w:cs="Times New Roman"/>
          <w:b/>
          <w:sz w:val="28"/>
          <w:szCs w:val="28"/>
        </w:rPr>
        <w:t>10</w:t>
      </w:r>
    </w:p>
    <w:p w:rsidR="005961CC" w:rsidRDefault="005961CC" w:rsidP="000B43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5D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6A47CC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33285D">
        <w:rPr>
          <w:rFonts w:ascii="Times New Roman" w:hAnsi="Times New Roman" w:cs="Times New Roman"/>
          <w:b/>
          <w:sz w:val="28"/>
          <w:szCs w:val="28"/>
        </w:rPr>
        <w:t>собрания членов</w:t>
      </w:r>
      <w:r w:rsidR="000B4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D97" w:rsidRPr="0033285D" w:rsidRDefault="00E35D97" w:rsidP="000B43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Некоммерческого партнерства</w:t>
      </w:r>
    </w:p>
    <w:p w:rsidR="005961CC" w:rsidRPr="00D860CB" w:rsidRDefault="005961CC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CB">
        <w:rPr>
          <w:rFonts w:ascii="Times New Roman" w:hAnsi="Times New Roman" w:cs="Times New Roman"/>
          <w:b/>
          <w:sz w:val="28"/>
          <w:szCs w:val="28"/>
        </w:rPr>
        <w:t>"</w:t>
      </w:r>
      <w:r w:rsidR="00D860CB" w:rsidRPr="00D860CB">
        <w:rPr>
          <w:rFonts w:ascii="Times New Roman" w:hAnsi="Times New Roman" w:cs="Times New Roman"/>
          <w:b/>
          <w:sz w:val="28"/>
          <w:szCs w:val="28"/>
        </w:rPr>
        <w:t>Комплексное Объединение Проектировщиков»</w:t>
      </w:r>
    </w:p>
    <w:p w:rsidR="005961CC" w:rsidRPr="00DD6449" w:rsidRDefault="005961CC" w:rsidP="00FA3E4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961CC" w:rsidRPr="000C63E5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0C63E5">
        <w:rPr>
          <w:rFonts w:ascii="Times New Roman" w:hAnsi="Times New Roman" w:cs="Times New Roman"/>
          <w:sz w:val="24"/>
          <w:szCs w:val="24"/>
        </w:rPr>
        <w:tab/>
      </w:r>
      <w:r w:rsidR="00CF1051" w:rsidRPr="000C63E5">
        <w:rPr>
          <w:rFonts w:ascii="Times New Roman" w:hAnsi="Times New Roman" w:cs="Times New Roman"/>
          <w:sz w:val="24"/>
          <w:szCs w:val="24"/>
        </w:rPr>
        <w:tab/>
      </w:r>
      <w:r w:rsidR="00CF1051" w:rsidRPr="000C63E5">
        <w:rPr>
          <w:rFonts w:ascii="Times New Roman" w:hAnsi="Times New Roman" w:cs="Times New Roman"/>
          <w:sz w:val="24"/>
          <w:szCs w:val="24"/>
        </w:rPr>
        <w:tab/>
      </w:r>
      <w:r w:rsidR="00CF1051" w:rsidRPr="000C63E5">
        <w:rPr>
          <w:rFonts w:ascii="Times New Roman" w:hAnsi="Times New Roman" w:cs="Times New Roman"/>
          <w:sz w:val="24"/>
          <w:szCs w:val="24"/>
        </w:rPr>
        <w:tab/>
      </w:r>
      <w:r w:rsidRPr="000C63E5">
        <w:rPr>
          <w:rFonts w:ascii="Times New Roman" w:hAnsi="Times New Roman" w:cs="Times New Roman"/>
          <w:sz w:val="24"/>
          <w:szCs w:val="24"/>
        </w:rPr>
        <w:t xml:space="preserve">      </w:t>
      </w:r>
      <w:r w:rsidR="00FA3E4B" w:rsidRPr="000C63E5">
        <w:rPr>
          <w:rFonts w:ascii="Times New Roman" w:hAnsi="Times New Roman" w:cs="Times New Roman"/>
          <w:sz w:val="24"/>
          <w:szCs w:val="24"/>
        </w:rPr>
        <w:tab/>
      </w:r>
      <w:r w:rsidR="00FA3E4B" w:rsidRPr="000C63E5">
        <w:rPr>
          <w:rFonts w:ascii="Times New Roman" w:hAnsi="Times New Roman" w:cs="Times New Roman"/>
          <w:sz w:val="24"/>
          <w:szCs w:val="24"/>
        </w:rPr>
        <w:tab/>
      </w:r>
      <w:r w:rsidR="00FA3E4B" w:rsidRPr="000C63E5">
        <w:rPr>
          <w:rFonts w:ascii="Times New Roman" w:hAnsi="Times New Roman" w:cs="Times New Roman"/>
          <w:sz w:val="24"/>
          <w:szCs w:val="24"/>
        </w:rPr>
        <w:tab/>
      </w:r>
      <w:r w:rsidR="0050168E" w:rsidRPr="000C63E5">
        <w:rPr>
          <w:rFonts w:ascii="Times New Roman" w:hAnsi="Times New Roman" w:cs="Times New Roman"/>
          <w:sz w:val="24"/>
          <w:szCs w:val="24"/>
        </w:rPr>
        <w:tab/>
      </w:r>
      <w:r w:rsidR="000B4389" w:rsidRPr="000C63E5">
        <w:rPr>
          <w:rFonts w:ascii="Times New Roman" w:hAnsi="Times New Roman" w:cs="Times New Roman"/>
          <w:sz w:val="24"/>
          <w:szCs w:val="24"/>
        </w:rPr>
        <w:t xml:space="preserve">      </w:t>
      </w:r>
      <w:r w:rsidRPr="000C63E5">
        <w:rPr>
          <w:rFonts w:ascii="Times New Roman" w:hAnsi="Times New Roman" w:cs="Times New Roman"/>
          <w:sz w:val="24"/>
          <w:szCs w:val="24"/>
        </w:rPr>
        <w:t xml:space="preserve">  "</w:t>
      </w:r>
      <w:r w:rsidR="002F30AE" w:rsidRPr="000C63E5">
        <w:rPr>
          <w:rFonts w:ascii="Times New Roman" w:hAnsi="Times New Roman" w:cs="Times New Roman"/>
          <w:sz w:val="24"/>
          <w:szCs w:val="24"/>
        </w:rPr>
        <w:t>29</w:t>
      </w:r>
      <w:r w:rsidRPr="000C63E5">
        <w:rPr>
          <w:rFonts w:ascii="Times New Roman" w:hAnsi="Times New Roman" w:cs="Times New Roman"/>
          <w:sz w:val="24"/>
          <w:szCs w:val="24"/>
        </w:rPr>
        <w:t>"</w:t>
      </w:r>
      <w:r w:rsidR="00F810A5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2F30AE" w:rsidRPr="000C63E5">
        <w:rPr>
          <w:rFonts w:ascii="Times New Roman" w:hAnsi="Times New Roman" w:cs="Times New Roman"/>
          <w:sz w:val="24"/>
          <w:szCs w:val="24"/>
        </w:rPr>
        <w:t>апреля</w:t>
      </w:r>
      <w:r w:rsidRPr="000C63E5">
        <w:rPr>
          <w:rFonts w:ascii="Times New Roman" w:hAnsi="Times New Roman" w:cs="Times New Roman"/>
          <w:sz w:val="24"/>
          <w:szCs w:val="24"/>
        </w:rPr>
        <w:t xml:space="preserve"> 20</w:t>
      </w:r>
      <w:r w:rsidR="00F810A5" w:rsidRPr="000C63E5">
        <w:rPr>
          <w:rFonts w:ascii="Times New Roman" w:hAnsi="Times New Roman" w:cs="Times New Roman"/>
          <w:sz w:val="24"/>
          <w:szCs w:val="24"/>
        </w:rPr>
        <w:t>1</w:t>
      </w:r>
      <w:r w:rsidR="002F30AE" w:rsidRPr="000C63E5">
        <w:rPr>
          <w:rFonts w:ascii="Times New Roman" w:hAnsi="Times New Roman" w:cs="Times New Roman"/>
          <w:sz w:val="24"/>
          <w:szCs w:val="24"/>
        </w:rPr>
        <w:t>3</w:t>
      </w:r>
      <w:r w:rsidRPr="000C63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61CC" w:rsidRPr="000C63E5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Время начала собрания: </w:t>
      </w:r>
      <w:r w:rsidR="00E42716" w:rsidRPr="000C63E5">
        <w:rPr>
          <w:rFonts w:ascii="Times New Roman" w:hAnsi="Times New Roman" w:cs="Times New Roman"/>
          <w:sz w:val="24"/>
          <w:szCs w:val="24"/>
        </w:rPr>
        <w:t>1</w:t>
      </w:r>
      <w:r w:rsidR="00D860CB" w:rsidRPr="000C63E5">
        <w:rPr>
          <w:rFonts w:ascii="Times New Roman" w:hAnsi="Times New Roman" w:cs="Times New Roman"/>
          <w:sz w:val="24"/>
          <w:szCs w:val="24"/>
        </w:rPr>
        <w:t>4</w:t>
      </w:r>
      <w:r w:rsidRPr="000C63E5">
        <w:rPr>
          <w:rFonts w:ascii="Times New Roman" w:hAnsi="Times New Roman" w:cs="Times New Roman"/>
          <w:sz w:val="24"/>
          <w:szCs w:val="24"/>
        </w:rPr>
        <w:t>:</w:t>
      </w:r>
      <w:r w:rsidR="00E42716" w:rsidRPr="000C63E5">
        <w:rPr>
          <w:rFonts w:ascii="Times New Roman" w:hAnsi="Times New Roman" w:cs="Times New Roman"/>
          <w:sz w:val="24"/>
          <w:szCs w:val="24"/>
        </w:rPr>
        <w:t>0</w:t>
      </w:r>
      <w:r w:rsidRPr="000C63E5">
        <w:rPr>
          <w:rFonts w:ascii="Times New Roman" w:hAnsi="Times New Roman" w:cs="Times New Roman"/>
          <w:sz w:val="24"/>
          <w:szCs w:val="24"/>
        </w:rPr>
        <w:t>0 ч.</w:t>
      </w:r>
    </w:p>
    <w:p w:rsidR="007F39FA" w:rsidRPr="000C63E5" w:rsidRDefault="007F39FA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1CC" w:rsidRPr="000C63E5" w:rsidRDefault="007F39FA" w:rsidP="00C06D6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Всего членов</w:t>
      </w:r>
      <w:r w:rsidR="00E35D97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F810A5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 НП</w:t>
      </w:r>
      <w:r w:rsidR="005233D0" w:rsidRPr="000C63E5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0C63E5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</w:t>
      </w:r>
      <w:proofErr w:type="gramStart"/>
      <w:r w:rsidR="00D860CB" w:rsidRPr="000C63E5">
        <w:rPr>
          <w:rFonts w:ascii="Times New Roman" w:hAnsi="Times New Roman" w:cs="Times New Roman"/>
          <w:sz w:val="24"/>
          <w:szCs w:val="24"/>
        </w:rPr>
        <w:t>»</w:t>
      </w:r>
      <w:r w:rsidR="00220D44" w:rsidRPr="000C63E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20D44" w:rsidRPr="000C63E5">
        <w:rPr>
          <w:rFonts w:ascii="Times New Roman" w:hAnsi="Times New Roman" w:cs="Times New Roman"/>
          <w:sz w:val="24"/>
          <w:szCs w:val="24"/>
        </w:rPr>
        <w:t>а 2</w:t>
      </w:r>
      <w:r w:rsidR="002F30AE" w:rsidRPr="000C63E5">
        <w:rPr>
          <w:rFonts w:ascii="Times New Roman" w:hAnsi="Times New Roman" w:cs="Times New Roman"/>
          <w:sz w:val="24"/>
          <w:szCs w:val="24"/>
        </w:rPr>
        <w:t>9 апреля</w:t>
      </w:r>
      <w:r w:rsidR="00220D44" w:rsidRPr="000C63E5">
        <w:rPr>
          <w:rFonts w:ascii="Times New Roman" w:hAnsi="Times New Roman" w:cs="Times New Roman"/>
          <w:sz w:val="24"/>
          <w:szCs w:val="24"/>
        </w:rPr>
        <w:t xml:space="preserve"> 201</w:t>
      </w:r>
      <w:r w:rsidR="002F30AE" w:rsidRPr="000C63E5">
        <w:rPr>
          <w:rFonts w:ascii="Times New Roman" w:hAnsi="Times New Roman" w:cs="Times New Roman"/>
          <w:sz w:val="24"/>
          <w:szCs w:val="24"/>
        </w:rPr>
        <w:t>3</w:t>
      </w:r>
      <w:r w:rsidR="00220D44" w:rsidRPr="000C63E5">
        <w:rPr>
          <w:rFonts w:ascii="Times New Roman" w:hAnsi="Times New Roman" w:cs="Times New Roman"/>
          <w:sz w:val="24"/>
          <w:szCs w:val="24"/>
        </w:rPr>
        <w:t xml:space="preserve"> г.</w:t>
      </w:r>
      <w:r w:rsidRPr="000C63E5">
        <w:rPr>
          <w:rFonts w:ascii="Times New Roman" w:hAnsi="Times New Roman" w:cs="Times New Roman"/>
          <w:sz w:val="24"/>
          <w:szCs w:val="24"/>
        </w:rPr>
        <w:t>-</w:t>
      </w:r>
      <w:r w:rsidR="00987727" w:rsidRPr="000C63E5">
        <w:rPr>
          <w:rFonts w:ascii="Times New Roman" w:hAnsi="Times New Roman" w:cs="Times New Roman"/>
          <w:sz w:val="24"/>
          <w:szCs w:val="24"/>
        </w:rPr>
        <w:t xml:space="preserve"> 4</w:t>
      </w:r>
      <w:r w:rsidR="002F30AE" w:rsidRPr="000C63E5">
        <w:rPr>
          <w:rFonts w:ascii="Times New Roman" w:hAnsi="Times New Roman" w:cs="Times New Roman"/>
          <w:sz w:val="24"/>
          <w:szCs w:val="24"/>
        </w:rPr>
        <w:t>92</w:t>
      </w:r>
      <w:r w:rsidR="0062008B" w:rsidRPr="000C63E5">
        <w:rPr>
          <w:rFonts w:ascii="Times New Roman" w:hAnsi="Times New Roman" w:cs="Times New Roman"/>
          <w:sz w:val="24"/>
          <w:szCs w:val="24"/>
        </w:rPr>
        <w:t>.</w:t>
      </w:r>
    </w:p>
    <w:p w:rsidR="005961CC" w:rsidRPr="000C63E5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Присутств</w:t>
      </w:r>
      <w:r w:rsidR="0034709F" w:rsidRPr="000C63E5">
        <w:rPr>
          <w:rFonts w:ascii="Times New Roman" w:hAnsi="Times New Roman" w:cs="Times New Roman"/>
          <w:sz w:val="24"/>
          <w:szCs w:val="24"/>
        </w:rPr>
        <w:t>уют</w:t>
      </w:r>
      <w:r w:rsidRPr="000C63E5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E35D97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34709F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 НП </w:t>
      </w:r>
      <w:r w:rsidR="00D860CB" w:rsidRPr="000C63E5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987727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4F6335" w:rsidRPr="000C63E5">
        <w:rPr>
          <w:rFonts w:ascii="Times New Roman" w:hAnsi="Times New Roman" w:cs="Times New Roman"/>
          <w:sz w:val="24"/>
          <w:szCs w:val="24"/>
        </w:rPr>
        <w:t xml:space="preserve">в количестве: </w:t>
      </w:r>
      <w:r w:rsidR="008A75B1" w:rsidRPr="000C63E5">
        <w:rPr>
          <w:rFonts w:ascii="Times New Roman" w:hAnsi="Times New Roman" w:cs="Times New Roman"/>
          <w:sz w:val="24"/>
          <w:szCs w:val="24"/>
        </w:rPr>
        <w:t>2</w:t>
      </w:r>
      <w:r w:rsidR="002F30AE" w:rsidRPr="000C63E5">
        <w:rPr>
          <w:rFonts w:ascii="Times New Roman" w:hAnsi="Times New Roman" w:cs="Times New Roman"/>
          <w:sz w:val="24"/>
          <w:szCs w:val="24"/>
        </w:rPr>
        <w:t>63</w:t>
      </w:r>
      <w:r w:rsidR="00987727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FA3E4B" w:rsidRPr="000C63E5">
        <w:rPr>
          <w:rFonts w:ascii="Times New Roman" w:hAnsi="Times New Roman" w:cs="Times New Roman"/>
          <w:sz w:val="24"/>
          <w:szCs w:val="24"/>
        </w:rPr>
        <w:t>членов</w:t>
      </w:r>
      <w:r w:rsidR="00E42716" w:rsidRPr="000C63E5">
        <w:rPr>
          <w:rFonts w:ascii="Times New Roman" w:hAnsi="Times New Roman" w:cs="Times New Roman"/>
          <w:sz w:val="24"/>
          <w:szCs w:val="24"/>
        </w:rPr>
        <w:t>.</w:t>
      </w:r>
    </w:p>
    <w:p w:rsidR="005961CC" w:rsidRPr="000C63E5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Количество  голосов, принадлежащих присутствующим на настоящем</w:t>
      </w:r>
      <w:r w:rsidR="00FA3E4B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D860CB" w:rsidRPr="000C63E5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7F39FA" w:rsidRPr="000C63E5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2F60FC" w:rsidRPr="000C63E5">
        <w:rPr>
          <w:rFonts w:ascii="Times New Roman" w:hAnsi="Times New Roman" w:cs="Times New Roman"/>
          <w:sz w:val="24"/>
          <w:szCs w:val="24"/>
        </w:rPr>
        <w:t>5</w:t>
      </w:r>
      <w:r w:rsidR="002F30AE" w:rsidRPr="000C63E5">
        <w:rPr>
          <w:rFonts w:ascii="Times New Roman" w:hAnsi="Times New Roman" w:cs="Times New Roman"/>
          <w:sz w:val="24"/>
          <w:szCs w:val="24"/>
        </w:rPr>
        <w:t>3,5</w:t>
      </w:r>
      <w:r w:rsidR="00987727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% от общего числа голосов </w:t>
      </w:r>
      <w:r w:rsidR="00063618" w:rsidRPr="000C63E5">
        <w:rPr>
          <w:rFonts w:ascii="Times New Roman" w:hAnsi="Times New Roman" w:cs="Times New Roman"/>
          <w:sz w:val="24"/>
          <w:szCs w:val="24"/>
        </w:rPr>
        <w:t>членов</w:t>
      </w:r>
      <w:r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E42716" w:rsidRPr="000C63E5">
        <w:rPr>
          <w:rFonts w:ascii="Times New Roman" w:hAnsi="Times New Roman" w:cs="Times New Roman"/>
          <w:sz w:val="24"/>
          <w:szCs w:val="24"/>
        </w:rPr>
        <w:t>П</w:t>
      </w:r>
      <w:r w:rsidRPr="000C63E5">
        <w:rPr>
          <w:rFonts w:ascii="Times New Roman" w:hAnsi="Times New Roman" w:cs="Times New Roman"/>
          <w:sz w:val="24"/>
          <w:szCs w:val="24"/>
        </w:rPr>
        <w:t>артнерства.</w:t>
      </w:r>
    </w:p>
    <w:p w:rsidR="005961CC" w:rsidRPr="000C63E5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Кворум  для  решения  поставленных  на  повестку  дня вопросов</w:t>
      </w:r>
      <w:r w:rsidR="00F66633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>имеется.</w:t>
      </w:r>
    </w:p>
    <w:p w:rsidR="00F53757" w:rsidRPr="000C63E5" w:rsidRDefault="00F53757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5E56" w:rsidRPr="000C63E5" w:rsidRDefault="00145E56" w:rsidP="00145E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3E5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:rsidR="00145E56" w:rsidRPr="000C63E5" w:rsidRDefault="00145E56" w:rsidP="00145E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E56" w:rsidRPr="000C63E5" w:rsidRDefault="00145E56" w:rsidP="00DD6449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  <w:r w:rsidR="00DD6449"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:rsidR="00145E56" w:rsidRPr="000C63E5" w:rsidRDefault="00145E56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860CB" w:rsidRPr="000C63E5">
        <w:rPr>
          <w:rFonts w:ascii="Times New Roman" w:hAnsi="Times New Roman" w:cs="Times New Roman"/>
          <w:sz w:val="24"/>
          <w:szCs w:val="24"/>
        </w:rPr>
        <w:t>Бунину Ю.Ю</w:t>
      </w:r>
      <w:r w:rsidRPr="000C63E5">
        <w:rPr>
          <w:rFonts w:ascii="Times New Roman" w:hAnsi="Times New Roman" w:cs="Times New Roman"/>
          <w:sz w:val="24"/>
          <w:szCs w:val="24"/>
        </w:rPr>
        <w:t>.</w:t>
      </w:r>
    </w:p>
    <w:p w:rsidR="005961CC" w:rsidRPr="000C63E5" w:rsidRDefault="00145E56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DD6449"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3618" w:rsidRPr="000C63E5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="00063618" w:rsidRPr="000C63E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B17C92" w:rsidRPr="000C63E5">
        <w:rPr>
          <w:rFonts w:ascii="Times New Roman" w:hAnsi="Times New Roman" w:cs="Times New Roman"/>
          <w:sz w:val="24"/>
          <w:szCs w:val="24"/>
        </w:rPr>
        <w:t>единогласно</w:t>
      </w:r>
    </w:p>
    <w:p w:rsidR="00145E56" w:rsidRPr="000C63E5" w:rsidRDefault="00DD6449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0C63E5">
        <w:rPr>
          <w:rFonts w:ascii="Times New Roman" w:hAnsi="Times New Roman" w:cs="Times New Roman"/>
          <w:sz w:val="24"/>
          <w:szCs w:val="24"/>
        </w:rPr>
        <w:t>«</w:t>
      </w:r>
      <w:r w:rsidR="00145E56" w:rsidRPr="000C63E5">
        <w:rPr>
          <w:rFonts w:ascii="Times New Roman" w:hAnsi="Times New Roman" w:cs="Times New Roman"/>
          <w:sz w:val="24"/>
          <w:szCs w:val="24"/>
        </w:rPr>
        <w:t>Против</w:t>
      </w:r>
      <w:r w:rsidR="00063618" w:rsidRPr="000C63E5">
        <w:rPr>
          <w:rFonts w:ascii="Times New Roman" w:hAnsi="Times New Roman" w:cs="Times New Roman"/>
          <w:sz w:val="24"/>
          <w:szCs w:val="24"/>
        </w:rPr>
        <w:t>»</w:t>
      </w:r>
      <w:r w:rsidR="00145E56" w:rsidRPr="000C63E5">
        <w:rPr>
          <w:rFonts w:ascii="Times New Roman" w:hAnsi="Times New Roman" w:cs="Times New Roman"/>
          <w:sz w:val="24"/>
          <w:szCs w:val="24"/>
        </w:rPr>
        <w:t xml:space="preserve">- </w:t>
      </w:r>
      <w:r w:rsidR="00B17C92" w:rsidRPr="000C63E5">
        <w:rPr>
          <w:rFonts w:ascii="Times New Roman" w:hAnsi="Times New Roman" w:cs="Times New Roman"/>
          <w:sz w:val="24"/>
          <w:szCs w:val="24"/>
        </w:rPr>
        <w:t>нет</w:t>
      </w:r>
    </w:p>
    <w:p w:rsidR="00145E56" w:rsidRPr="000C63E5" w:rsidRDefault="00DD6449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0C63E5">
        <w:rPr>
          <w:rFonts w:ascii="Times New Roman" w:hAnsi="Times New Roman" w:cs="Times New Roman"/>
          <w:sz w:val="24"/>
          <w:szCs w:val="24"/>
        </w:rPr>
        <w:t>«</w:t>
      </w:r>
      <w:r w:rsidR="00145E56" w:rsidRPr="000C63E5">
        <w:rPr>
          <w:rFonts w:ascii="Times New Roman" w:hAnsi="Times New Roman" w:cs="Times New Roman"/>
          <w:sz w:val="24"/>
          <w:szCs w:val="24"/>
        </w:rPr>
        <w:t>В</w:t>
      </w:r>
      <w:r w:rsidR="00063618" w:rsidRPr="000C63E5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B17C92" w:rsidRPr="000C63E5">
        <w:rPr>
          <w:rFonts w:ascii="Times New Roman" w:hAnsi="Times New Roman" w:cs="Times New Roman"/>
          <w:sz w:val="24"/>
          <w:szCs w:val="24"/>
        </w:rPr>
        <w:t>нет</w:t>
      </w:r>
    </w:p>
    <w:p w:rsidR="000B6634" w:rsidRPr="000C63E5" w:rsidRDefault="000B6634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817FB7" w:rsidRPr="000C63E5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D6449" w:rsidRPr="000C63E5">
        <w:rPr>
          <w:rFonts w:ascii="Times New Roman" w:hAnsi="Times New Roman" w:cs="Times New Roman"/>
          <w:sz w:val="24"/>
          <w:szCs w:val="24"/>
        </w:rPr>
        <w:t>Бунину Ю.Ю.</w:t>
      </w:r>
    </w:p>
    <w:p w:rsidR="00957212" w:rsidRPr="000C63E5" w:rsidRDefault="00957212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634" w:rsidRPr="000C63E5" w:rsidRDefault="000B6634" w:rsidP="00DD6449">
      <w:pPr>
        <w:pStyle w:val="ConsPlusNormal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>Формулировка второго вопроса:</w:t>
      </w:r>
      <w:r w:rsidR="00DD6449"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E42716" w:rsidRPr="000C63E5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0C63E5">
        <w:rPr>
          <w:rFonts w:ascii="Times New Roman" w:hAnsi="Times New Roman" w:cs="Times New Roman"/>
          <w:sz w:val="24"/>
          <w:szCs w:val="24"/>
        </w:rPr>
        <w:t xml:space="preserve">Общем собрании членов </w:t>
      </w:r>
      <w:r w:rsidR="00E42716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>НП «</w:t>
      </w:r>
      <w:r w:rsidR="00D860CB" w:rsidRPr="000C63E5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Pr="000C63E5">
        <w:rPr>
          <w:rFonts w:ascii="Times New Roman" w:hAnsi="Times New Roman" w:cs="Times New Roman"/>
          <w:sz w:val="24"/>
          <w:szCs w:val="24"/>
        </w:rPr>
        <w:t>.</w:t>
      </w:r>
    </w:p>
    <w:p w:rsidR="000B6634" w:rsidRPr="000C63E5" w:rsidRDefault="000B6634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внеочередном Общем собрании членов НП </w:t>
      </w:r>
      <w:r w:rsidR="00D860CB" w:rsidRPr="000C63E5">
        <w:rPr>
          <w:rFonts w:ascii="Times New Roman" w:hAnsi="Times New Roman" w:cs="Times New Roman"/>
          <w:sz w:val="24"/>
          <w:szCs w:val="24"/>
        </w:rPr>
        <w:t xml:space="preserve">«Комплексное Объединение Проектировщиков» </w:t>
      </w:r>
      <w:r w:rsidR="000E5809" w:rsidRPr="000C63E5">
        <w:rPr>
          <w:rFonts w:ascii="Times New Roman" w:hAnsi="Times New Roman" w:cs="Times New Roman"/>
          <w:sz w:val="24"/>
          <w:szCs w:val="24"/>
        </w:rPr>
        <w:t xml:space="preserve">Ибрагимову Али </w:t>
      </w:r>
      <w:proofErr w:type="spellStart"/>
      <w:r w:rsidR="000E5809" w:rsidRPr="000C63E5">
        <w:rPr>
          <w:rFonts w:ascii="Times New Roman" w:hAnsi="Times New Roman" w:cs="Times New Roman"/>
          <w:sz w:val="24"/>
          <w:szCs w:val="24"/>
        </w:rPr>
        <w:t>Зайнулаевичу</w:t>
      </w:r>
      <w:proofErr w:type="spellEnd"/>
      <w:r w:rsidR="00957212" w:rsidRPr="000C6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212" w:rsidRPr="000C63E5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957212" w:rsidRPr="000C63E5">
        <w:rPr>
          <w:rFonts w:ascii="Times New Roman" w:hAnsi="Times New Roman" w:cs="Times New Roman"/>
          <w:sz w:val="24"/>
          <w:szCs w:val="24"/>
        </w:rPr>
        <w:t xml:space="preserve"> Светлане Семеновне, </w:t>
      </w:r>
      <w:r w:rsidR="00DA6BB7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695FD2" w:rsidRPr="000C63E5">
        <w:rPr>
          <w:rFonts w:ascii="Times New Roman" w:hAnsi="Times New Roman" w:cs="Times New Roman"/>
          <w:sz w:val="24"/>
          <w:szCs w:val="24"/>
        </w:rPr>
        <w:t xml:space="preserve">Богданову </w:t>
      </w:r>
      <w:proofErr w:type="spellStart"/>
      <w:r w:rsidR="00695FD2" w:rsidRPr="000C63E5">
        <w:rPr>
          <w:rFonts w:ascii="Times New Roman" w:hAnsi="Times New Roman" w:cs="Times New Roman"/>
          <w:sz w:val="24"/>
          <w:szCs w:val="24"/>
        </w:rPr>
        <w:t>Равхат</w:t>
      </w:r>
      <w:proofErr w:type="spellEnd"/>
      <w:r w:rsidR="00695FD2" w:rsidRPr="000C63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5FD2" w:rsidRPr="000C63E5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695FD2" w:rsidRPr="000C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FD2" w:rsidRPr="000C63E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9852FF" w:rsidRPr="000C63E5">
        <w:rPr>
          <w:rFonts w:ascii="Times New Roman" w:hAnsi="Times New Roman" w:cs="Times New Roman"/>
          <w:sz w:val="24"/>
          <w:szCs w:val="24"/>
        </w:rPr>
        <w:t>.</w:t>
      </w:r>
    </w:p>
    <w:p w:rsidR="00DD6449" w:rsidRPr="000C63E5" w:rsidRDefault="00DD6449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0C63E5">
        <w:rPr>
          <w:rFonts w:ascii="Times New Roman" w:hAnsi="Times New Roman" w:cs="Times New Roman"/>
          <w:sz w:val="24"/>
          <w:szCs w:val="24"/>
        </w:rPr>
        <w:t>«За»-</w:t>
      </w:r>
      <w:r w:rsidR="00B17C92" w:rsidRPr="000C63E5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«Против»- </w:t>
      </w:r>
      <w:r w:rsidR="00B17C92" w:rsidRPr="000C63E5">
        <w:rPr>
          <w:rFonts w:ascii="Times New Roman" w:hAnsi="Times New Roman" w:cs="Times New Roman"/>
          <w:sz w:val="24"/>
          <w:szCs w:val="24"/>
        </w:rPr>
        <w:t>нет</w:t>
      </w:r>
    </w:p>
    <w:p w:rsidR="00957212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0C63E5">
        <w:rPr>
          <w:rFonts w:ascii="Times New Roman" w:hAnsi="Times New Roman" w:cs="Times New Roman"/>
          <w:sz w:val="24"/>
          <w:szCs w:val="24"/>
        </w:rPr>
        <w:t>нет</w:t>
      </w:r>
    </w:p>
    <w:p w:rsidR="00695FD2" w:rsidRPr="000C63E5" w:rsidRDefault="000B6634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C63E5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695FD2" w:rsidRPr="000C63E5">
        <w:rPr>
          <w:rFonts w:ascii="Times New Roman" w:hAnsi="Times New Roman" w:cs="Times New Roman"/>
          <w:sz w:val="24"/>
          <w:szCs w:val="24"/>
        </w:rPr>
        <w:t>Годовом</w:t>
      </w:r>
      <w:r w:rsidRPr="000C63E5">
        <w:rPr>
          <w:rFonts w:ascii="Times New Roman" w:hAnsi="Times New Roman" w:cs="Times New Roman"/>
          <w:sz w:val="24"/>
          <w:szCs w:val="24"/>
        </w:rPr>
        <w:t xml:space="preserve"> Общем собрании членов </w:t>
      </w:r>
      <w:r w:rsidR="00695FD2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НП </w:t>
      </w:r>
      <w:r w:rsidR="00D860CB" w:rsidRPr="000C63E5">
        <w:rPr>
          <w:rFonts w:ascii="Times New Roman" w:hAnsi="Times New Roman" w:cs="Times New Roman"/>
          <w:sz w:val="24"/>
          <w:szCs w:val="24"/>
        </w:rPr>
        <w:t xml:space="preserve">«Комплексное Объединение Проектировщиков» </w:t>
      </w:r>
      <w:r w:rsidR="000E5809" w:rsidRPr="000C63E5">
        <w:rPr>
          <w:rFonts w:ascii="Times New Roman" w:hAnsi="Times New Roman" w:cs="Times New Roman"/>
          <w:sz w:val="24"/>
          <w:szCs w:val="24"/>
        </w:rPr>
        <w:t xml:space="preserve">Ибрагимову Али </w:t>
      </w:r>
      <w:proofErr w:type="spellStart"/>
      <w:r w:rsidR="000E5809" w:rsidRPr="000C63E5">
        <w:rPr>
          <w:rFonts w:ascii="Times New Roman" w:hAnsi="Times New Roman" w:cs="Times New Roman"/>
          <w:sz w:val="24"/>
          <w:szCs w:val="24"/>
        </w:rPr>
        <w:t>Зайнулаевич</w:t>
      </w:r>
      <w:r w:rsidR="00695FD2" w:rsidRPr="000C63E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95FD2" w:rsidRPr="000C6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FD2" w:rsidRPr="000C63E5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695FD2" w:rsidRPr="000C63E5">
        <w:rPr>
          <w:rFonts w:ascii="Times New Roman" w:hAnsi="Times New Roman" w:cs="Times New Roman"/>
          <w:sz w:val="24"/>
          <w:szCs w:val="24"/>
        </w:rPr>
        <w:t xml:space="preserve"> Светлане Семеновне,  Богданову </w:t>
      </w:r>
      <w:proofErr w:type="spellStart"/>
      <w:r w:rsidR="00695FD2" w:rsidRPr="000C63E5">
        <w:rPr>
          <w:rFonts w:ascii="Times New Roman" w:hAnsi="Times New Roman" w:cs="Times New Roman"/>
          <w:sz w:val="24"/>
          <w:szCs w:val="24"/>
        </w:rPr>
        <w:t>Равхат</w:t>
      </w:r>
      <w:proofErr w:type="spellEnd"/>
      <w:r w:rsidR="00695FD2" w:rsidRPr="000C63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5FD2" w:rsidRPr="000C63E5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695FD2" w:rsidRPr="000C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FD2" w:rsidRPr="000C63E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695FD2" w:rsidRPr="000C63E5">
        <w:rPr>
          <w:rFonts w:ascii="Times New Roman" w:hAnsi="Times New Roman" w:cs="Times New Roman"/>
          <w:sz w:val="24"/>
          <w:szCs w:val="24"/>
        </w:rPr>
        <w:t>.</w:t>
      </w:r>
    </w:p>
    <w:p w:rsidR="00DD6449" w:rsidRPr="000C63E5" w:rsidRDefault="00DD6449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373" w:rsidRPr="000C63E5" w:rsidRDefault="00C13373" w:rsidP="00DD6449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Формулировка третьего вопроса: </w:t>
      </w:r>
      <w:r w:rsidRPr="000C63E5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</w:p>
    <w:p w:rsidR="00C13373" w:rsidRPr="000C63E5" w:rsidRDefault="00C13373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0C63E5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r w:rsidR="002F30AE" w:rsidRPr="000C63E5">
        <w:rPr>
          <w:rFonts w:ascii="Times New Roman" w:hAnsi="Times New Roman" w:cs="Times New Roman"/>
          <w:sz w:val="24"/>
          <w:szCs w:val="24"/>
        </w:rPr>
        <w:t xml:space="preserve"> Буниной Юлии Юрьевне, Долиной Татьяне Ивановне, Ладатко Александру Петровичу</w:t>
      </w:r>
      <w:r w:rsidR="00DA5CAD" w:rsidRPr="000C63E5">
        <w:rPr>
          <w:rFonts w:ascii="Times New Roman" w:hAnsi="Times New Roman" w:cs="Times New Roman"/>
          <w:sz w:val="24"/>
          <w:szCs w:val="24"/>
        </w:rPr>
        <w:t>.</w:t>
      </w:r>
    </w:p>
    <w:p w:rsidR="00DD6449" w:rsidRPr="000C63E5" w:rsidRDefault="00DD6449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0C63E5">
        <w:rPr>
          <w:rFonts w:ascii="Times New Roman" w:hAnsi="Times New Roman" w:cs="Times New Roman"/>
          <w:sz w:val="24"/>
          <w:szCs w:val="24"/>
        </w:rPr>
        <w:t>«За</w:t>
      </w:r>
      <w:proofErr w:type="gramStart"/>
      <w:r w:rsidRPr="000C63E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B17C92" w:rsidRPr="000C63E5">
        <w:rPr>
          <w:rFonts w:ascii="Times New Roman" w:hAnsi="Times New Roman" w:cs="Times New Roman"/>
          <w:sz w:val="24"/>
          <w:szCs w:val="24"/>
        </w:rPr>
        <w:t>единогласно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«Против»-</w:t>
      </w:r>
      <w:r w:rsidR="00B17C92" w:rsidRPr="000C63E5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0C63E5">
        <w:rPr>
          <w:rFonts w:ascii="Times New Roman" w:hAnsi="Times New Roman" w:cs="Times New Roman"/>
          <w:sz w:val="24"/>
          <w:szCs w:val="24"/>
        </w:rPr>
        <w:t>нет</w:t>
      </w:r>
    </w:p>
    <w:p w:rsidR="002F30AE" w:rsidRPr="000C63E5" w:rsidRDefault="00C13373" w:rsidP="002F3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C63E5">
        <w:rPr>
          <w:rFonts w:ascii="Times New Roman" w:hAnsi="Times New Roman" w:cs="Times New Roman"/>
          <w:sz w:val="24"/>
          <w:szCs w:val="24"/>
        </w:rPr>
        <w:t xml:space="preserve"> Поручить выполнение функций  редакционной комиссии:</w:t>
      </w:r>
      <w:r w:rsidR="002F30AE" w:rsidRPr="000C63E5">
        <w:rPr>
          <w:rFonts w:ascii="Times New Roman" w:hAnsi="Times New Roman" w:cs="Times New Roman"/>
          <w:sz w:val="24"/>
          <w:szCs w:val="24"/>
        </w:rPr>
        <w:t xml:space="preserve"> Буниной Юлии Юрьевне, Долиной Татьяне Ивановне, Ладатко Александру Петровичу.</w:t>
      </w:r>
    </w:p>
    <w:p w:rsidR="00DD6449" w:rsidRPr="000C63E5" w:rsidRDefault="00DD6449" w:rsidP="00E478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30AE" w:rsidRPr="000C63E5" w:rsidRDefault="002F30AE" w:rsidP="002F30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F30AE" w:rsidRPr="000C63E5" w:rsidRDefault="002F30AE" w:rsidP="002F30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ГОДОВОГО ОБЩЕГО СОБРАНИЯ </w:t>
      </w:r>
    </w:p>
    <w:p w:rsidR="002F30AE" w:rsidRPr="000C63E5" w:rsidRDefault="002F30AE" w:rsidP="002F30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ЧЛЕНОВ НП «КОП»</w:t>
      </w:r>
    </w:p>
    <w:p w:rsidR="002F30AE" w:rsidRPr="000C63E5" w:rsidRDefault="002F30AE" w:rsidP="002F30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29 апреля 2013 ГОДА:</w:t>
      </w:r>
    </w:p>
    <w:p w:rsidR="002F30AE" w:rsidRPr="000C63E5" w:rsidRDefault="002F30AE" w:rsidP="002F30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30AE" w:rsidRPr="000C63E5" w:rsidRDefault="002F30AE" w:rsidP="002F30A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Отчет Совета директоров за 2012 г.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Отчет Директора за 2012 г.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 О приоритетных направлениях деятельности </w:t>
      </w:r>
      <w:proofErr w:type="spellStart"/>
      <w:r w:rsidRPr="000C63E5">
        <w:rPr>
          <w:b w:val="0"/>
          <w:sz w:val="24"/>
          <w:szCs w:val="24"/>
        </w:rPr>
        <w:t>саморегулируемой</w:t>
      </w:r>
      <w:proofErr w:type="spellEnd"/>
      <w:r w:rsidRPr="000C63E5">
        <w:rPr>
          <w:b w:val="0"/>
          <w:sz w:val="24"/>
          <w:szCs w:val="24"/>
        </w:rPr>
        <w:t xml:space="preserve"> организации, принципах формирования и использования ее имущества  на 2013-2014 годы.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0C63E5">
        <w:rPr>
          <w:b w:val="0"/>
          <w:color w:val="000000"/>
          <w:sz w:val="24"/>
          <w:szCs w:val="24"/>
        </w:rPr>
        <w:lastRenderedPageBreak/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0C63E5">
        <w:rPr>
          <w:b w:val="0"/>
          <w:color w:val="000000"/>
          <w:sz w:val="24"/>
          <w:szCs w:val="24"/>
        </w:rPr>
        <w:t xml:space="preserve">О применении к членам Партнерства (по списку) дисциплинарного взыскания  в виде </w:t>
      </w:r>
      <w:r w:rsidRPr="000C63E5">
        <w:rPr>
          <w:b w:val="0"/>
          <w:sz w:val="24"/>
          <w:szCs w:val="24"/>
        </w:rPr>
        <w:t xml:space="preserve"> исключения из членов Партнерства.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Отчет Ревизионной комиссии НП «КОП».  О годовой бухгалтерской отчетности </w:t>
      </w:r>
      <w:proofErr w:type="spellStart"/>
      <w:r w:rsidRPr="000C63E5">
        <w:rPr>
          <w:b w:val="0"/>
          <w:sz w:val="24"/>
          <w:szCs w:val="24"/>
        </w:rPr>
        <w:t>саморегулируемой</w:t>
      </w:r>
      <w:proofErr w:type="spellEnd"/>
      <w:r w:rsidRPr="000C63E5">
        <w:rPr>
          <w:b w:val="0"/>
          <w:sz w:val="24"/>
          <w:szCs w:val="24"/>
        </w:rPr>
        <w:t xml:space="preserve"> организации за 2012 г.  Отчет аудиторской проверки за 2012г.</w:t>
      </w:r>
    </w:p>
    <w:p w:rsidR="002F30AE" w:rsidRPr="000C63E5" w:rsidRDefault="002F30AE" w:rsidP="002F30A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Досрочное прекращение полномочий членов ревизионной комиссии НП «КОП». Выборы членов Ревизионной комиссии  НП «КОП».</w:t>
      </w:r>
    </w:p>
    <w:p w:rsidR="002F30AE" w:rsidRPr="000C63E5" w:rsidRDefault="002F30AE" w:rsidP="002F30A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Досрочное прекращение полномочий членов Совета директоров НП «КОП». Выборы членов Совета директоров НП «КОП» (тайное голосование)</w:t>
      </w:r>
    </w:p>
    <w:p w:rsidR="002F30AE" w:rsidRPr="000C63E5" w:rsidRDefault="002F30AE" w:rsidP="002F30A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Досрочное прекращение полномочий Председателя Совета директоров НП «КОП». Выборы Председателя Совета Директоров  НП «КОП» (тайное голосование).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О смете расходов  </w:t>
      </w:r>
      <w:proofErr w:type="spellStart"/>
      <w:r w:rsidRPr="000C63E5">
        <w:rPr>
          <w:b w:val="0"/>
          <w:sz w:val="24"/>
          <w:szCs w:val="24"/>
        </w:rPr>
        <w:t>саморегулируемой</w:t>
      </w:r>
      <w:proofErr w:type="spellEnd"/>
      <w:r w:rsidRPr="000C63E5">
        <w:rPr>
          <w:b w:val="0"/>
          <w:sz w:val="24"/>
          <w:szCs w:val="24"/>
        </w:rPr>
        <w:t xml:space="preserve"> организации на 2014 год.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Внесение изменений  и утверждение новой редакции </w:t>
      </w:r>
      <w:r w:rsidR="00756DCB" w:rsidRPr="000C63E5">
        <w:rPr>
          <w:b w:val="0"/>
          <w:sz w:val="24"/>
          <w:szCs w:val="24"/>
        </w:rPr>
        <w:t xml:space="preserve">ПР-10 </w:t>
      </w:r>
      <w:r w:rsidRPr="000C63E5">
        <w:rPr>
          <w:b w:val="0"/>
          <w:sz w:val="24"/>
          <w:szCs w:val="24"/>
        </w:rPr>
        <w:t>Правил</w:t>
      </w:r>
      <w:r w:rsidR="00756DCB" w:rsidRPr="000C63E5">
        <w:rPr>
          <w:b w:val="0"/>
          <w:sz w:val="24"/>
          <w:szCs w:val="24"/>
        </w:rPr>
        <w:t>а</w:t>
      </w:r>
      <w:r w:rsidRPr="000C63E5">
        <w:rPr>
          <w:b w:val="0"/>
          <w:sz w:val="24"/>
          <w:szCs w:val="24"/>
        </w:rPr>
        <w:t xml:space="preserve"> саморегулирования НП «КОП» «Порядок уплаты вступительного и регулярных членских взносов»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 Внесение изменений  и утверждение новой редакции </w:t>
      </w:r>
      <w:r w:rsidRPr="000C63E5">
        <w:rPr>
          <w:b w:val="0"/>
          <w:color w:val="000000"/>
          <w:sz w:val="24"/>
          <w:szCs w:val="24"/>
        </w:rPr>
        <w:t>ПР-9. Правил</w:t>
      </w:r>
      <w:r w:rsidR="00756DCB" w:rsidRPr="000C63E5">
        <w:rPr>
          <w:b w:val="0"/>
          <w:color w:val="000000"/>
          <w:sz w:val="24"/>
          <w:szCs w:val="24"/>
        </w:rPr>
        <w:t>а</w:t>
      </w:r>
      <w:r w:rsidRPr="000C63E5">
        <w:rPr>
          <w:b w:val="0"/>
          <w:color w:val="000000"/>
          <w:sz w:val="24"/>
          <w:szCs w:val="24"/>
        </w:rPr>
        <w:t xml:space="preserve"> саморегулирования  НП «КОП» «Требования о страховании членами Некоммерческого партнерства «Комплексное объединение проектировщиков»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:rsidR="002F30AE" w:rsidRPr="000C63E5" w:rsidRDefault="002F30AE" w:rsidP="002F30AE">
      <w:pPr>
        <w:pStyle w:val="ConsPlusNormal"/>
        <w:widowControl/>
        <w:numPr>
          <w:ilvl w:val="0"/>
          <w:numId w:val="2"/>
        </w:numPr>
        <w:spacing w:line="270" w:lineRule="atLeast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О внесении изменений и утверждение новой редакции  «Требования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</w:t>
      </w:r>
      <w:r w:rsidRPr="000C63E5">
        <w:rPr>
          <w:rStyle w:val="a7"/>
          <w:rFonts w:ascii="Times New Roman" w:hAnsi="Times New Roman" w:cs="Times New Roman"/>
          <w:b w:val="0"/>
          <w:sz w:val="24"/>
          <w:szCs w:val="24"/>
        </w:rPr>
        <w:t>особо опасных и технически сложных объектов капитального строительства, оказывающим влияние на безопасность указанных объектов</w:t>
      </w:r>
      <w:r w:rsidRPr="000C63E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F30AE" w:rsidRPr="000C63E5" w:rsidRDefault="002F30AE" w:rsidP="002F30AE">
      <w:pPr>
        <w:numPr>
          <w:ilvl w:val="0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Об оказании помощи и освобождении  от взносов членов Партнерства, пострадавших в результате наводнения в </w:t>
      </w:r>
      <w:proofErr w:type="gramStart"/>
      <w:r w:rsidRPr="000C63E5">
        <w:rPr>
          <w:b w:val="0"/>
          <w:sz w:val="24"/>
          <w:szCs w:val="24"/>
        </w:rPr>
        <w:t>г</w:t>
      </w:r>
      <w:proofErr w:type="gramEnd"/>
      <w:r w:rsidRPr="000C63E5">
        <w:rPr>
          <w:b w:val="0"/>
          <w:sz w:val="24"/>
          <w:szCs w:val="24"/>
        </w:rPr>
        <w:t>. Крымске и Крымском район</w:t>
      </w:r>
      <w:r w:rsidRPr="000C63E5">
        <w:rPr>
          <w:b w:val="0"/>
          <w:color w:val="000000"/>
          <w:sz w:val="24"/>
          <w:szCs w:val="24"/>
        </w:rPr>
        <w:t>е</w:t>
      </w:r>
    </w:p>
    <w:p w:rsidR="00DA5CAD" w:rsidRPr="000C63E5" w:rsidRDefault="00DA5CAD" w:rsidP="00FA3E4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7EF" w:rsidRPr="000C63E5" w:rsidRDefault="007707EF" w:rsidP="0033285D">
      <w:pPr>
        <w:spacing w:line="270" w:lineRule="atLeast"/>
        <w:ind w:firstLine="360"/>
        <w:jc w:val="both"/>
        <w:textAlignment w:val="top"/>
        <w:rPr>
          <w:color w:val="000000"/>
          <w:sz w:val="24"/>
          <w:szCs w:val="24"/>
        </w:rPr>
      </w:pPr>
    </w:p>
    <w:p w:rsidR="00DD6449" w:rsidRPr="000C63E5" w:rsidRDefault="00DD6449" w:rsidP="000C63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Pr="000C63E5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Казибекова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И.Г., </w:t>
      </w:r>
      <w:r w:rsidR="002F30AE" w:rsidRPr="000C63E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0C63E5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2F30AE" w:rsidRPr="000C63E5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C63E5">
        <w:rPr>
          <w:rFonts w:ascii="Times New Roman" w:hAnsi="Times New Roman" w:cs="Times New Roman"/>
          <w:sz w:val="24"/>
          <w:szCs w:val="24"/>
        </w:rPr>
        <w:t>утвердить Отчет Совета директоров за 20</w:t>
      </w:r>
      <w:r w:rsidR="002F30AE" w:rsidRPr="000C63E5">
        <w:rPr>
          <w:rFonts w:ascii="Times New Roman" w:hAnsi="Times New Roman" w:cs="Times New Roman"/>
          <w:sz w:val="24"/>
          <w:szCs w:val="24"/>
        </w:rPr>
        <w:t>12</w:t>
      </w:r>
      <w:r w:rsidRPr="000C63E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D6449" w:rsidRPr="000C63E5" w:rsidRDefault="00DD6449" w:rsidP="00DD644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DD6449" w:rsidRPr="000C63E5" w:rsidRDefault="00DD6449" w:rsidP="00DD644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«Против»- нет </w:t>
      </w:r>
    </w:p>
    <w:p w:rsidR="00DD6449" w:rsidRPr="000C63E5" w:rsidRDefault="00DD6449" w:rsidP="00DD644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DD6449" w:rsidRPr="000C63E5" w:rsidRDefault="00DD6449" w:rsidP="00DD644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0C63E5">
        <w:rPr>
          <w:rFonts w:ascii="Times New Roman" w:hAnsi="Times New Roman" w:cs="Times New Roman"/>
          <w:sz w:val="24"/>
          <w:szCs w:val="24"/>
        </w:rPr>
        <w:t>Утвердить Отчет Совета директоров за 201</w:t>
      </w:r>
      <w:r w:rsidR="002F30AE" w:rsidRPr="000C63E5">
        <w:rPr>
          <w:rFonts w:ascii="Times New Roman" w:hAnsi="Times New Roman" w:cs="Times New Roman"/>
          <w:sz w:val="24"/>
          <w:szCs w:val="24"/>
        </w:rPr>
        <w:t>2</w:t>
      </w:r>
      <w:r w:rsidRPr="000C63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449" w:rsidRPr="000C63E5" w:rsidRDefault="00DD6449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AE" w:rsidRPr="000C63E5" w:rsidRDefault="00DD6449" w:rsidP="000C63E5">
      <w:pPr>
        <w:suppressAutoHyphens w:val="0"/>
        <w:autoSpaceDE w:val="0"/>
        <w:autoSpaceDN w:val="0"/>
        <w:adjustRightInd w:val="0"/>
        <w:ind w:firstLine="360"/>
        <w:jc w:val="both"/>
        <w:rPr>
          <w:b w:val="0"/>
          <w:sz w:val="24"/>
          <w:szCs w:val="24"/>
        </w:rPr>
      </w:pPr>
      <w:r w:rsidRPr="000C63E5">
        <w:rPr>
          <w:sz w:val="24"/>
          <w:szCs w:val="24"/>
        </w:rPr>
        <w:t xml:space="preserve">По второму вопросу: </w:t>
      </w:r>
      <w:r w:rsidRPr="000C63E5">
        <w:rPr>
          <w:b w:val="0"/>
          <w:sz w:val="24"/>
          <w:szCs w:val="24"/>
        </w:rPr>
        <w:t>слушали Бунину Ю.Ю.,</w:t>
      </w:r>
      <w:r w:rsidRPr="000C63E5">
        <w:rPr>
          <w:sz w:val="24"/>
          <w:szCs w:val="24"/>
        </w:rPr>
        <w:t xml:space="preserve"> </w:t>
      </w:r>
      <w:r w:rsidR="002F30AE" w:rsidRPr="000C63E5">
        <w:rPr>
          <w:sz w:val="24"/>
          <w:szCs w:val="24"/>
        </w:rPr>
        <w:t xml:space="preserve"> </w:t>
      </w:r>
      <w:r w:rsidR="002F30AE" w:rsidRPr="000C63E5">
        <w:rPr>
          <w:b w:val="0"/>
          <w:sz w:val="24"/>
          <w:szCs w:val="24"/>
        </w:rPr>
        <w:t>поступило предложение</w:t>
      </w:r>
      <w:r w:rsidR="002F30AE" w:rsidRPr="000C63E5">
        <w:rPr>
          <w:sz w:val="24"/>
          <w:szCs w:val="24"/>
        </w:rPr>
        <w:t xml:space="preserve"> </w:t>
      </w:r>
      <w:r w:rsidR="008F2B8D" w:rsidRPr="000C63E5">
        <w:rPr>
          <w:b w:val="0"/>
          <w:sz w:val="24"/>
          <w:szCs w:val="24"/>
        </w:rPr>
        <w:t xml:space="preserve"> утвердить Отчет директора за 201</w:t>
      </w:r>
      <w:r w:rsidR="002F30AE" w:rsidRPr="000C63E5">
        <w:rPr>
          <w:b w:val="0"/>
          <w:sz w:val="24"/>
          <w:szCs w:val="24"/>
        </w:rPr>
        <w:t>2</w:t>
      </w:r>
      <w:r w:rsidR="008F2B8D" w:rsidRPr="000C63E5">
        <w:rPr>
          <w:b w:val="0"/>
          <w:sz w:val="24"/>
          <w:szCs w:val="24"/>
        </w:rPr>
        <w:t xml:space="preserve"> год</w:t>
      </w:r>
    </w:p>
    <w:p w:rsidR="00DD6449" w:rsidRPr="000C63E5" w:rsidRDefault="00DD6449" w:rsidP="00DD64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2F30AE" w:rsidRPr="000C63E5">
        <w:rPr>
          <w:rFonts w:ascii="Times New Roman" w:hAnsi="Times New Roman" w:cs="Times New Roman"/>
          <w:sz w:val="24"/>
          <w:szCs w:val="24"/>
        </w:rPr>
        <w:t>Утвердить</w:t>
      </w:r>
      <w:r w:rsidR="002F30AE" w:rsidRPr="000C6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>Отчет Директора за 2011 год.</w:t>
      </w:r>
    </w:p>
    <w:p w:rsidR="00DD6449" w:rsidRPr="000C63E5" w:rsidRDefault="00DD6449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AE" w:rsidRPr="000C63E5" w:rsidRDefault="00DD6449" w:rsidP="000C63E5">
      <w:pPr>
        <w:suppressAutoHyphens w:val="0"/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C63E5">
        <w:rPr>
          <w:sz w:val="24"/>
          <w:szCs w:val="24"/>
        </w:rPr>
        <w:t>По третьему вопросу:</w:t>
      </w:r>
      <w:r w:rsidR="002F30AE" w:rsidRPr="000C63E5">
        <w:rPr>
          <w:b w:val="0"/>
          <w:sz w:val="24"/>
          <w:szCs w:val="24"/>
        </w:rPr>
        <w:t xml:space="preserve"> слушали Бунину Ю.Ю.,</w:t>
      </w:r>
      <w:r w:rsidR="002F30AE" w:rsidRPr="000C63E5">
        <w:rPr>
          <w:sz w:val="24"/>
          <w:szCs w:val="24"/>
        </w:rPr>
        <w:t xml:space="preserve">  </w:t>
      </w:r>
      <w:r w:rsidR="002F30AE" w:rsidRPr="000C63E5">
        <w:rPr>
          <w:b w:val="0"/>
          <w:sz w:val="24"/>
          <w:szCs w:val="24"/>
        </w:rPr>
        <w:t>поступило предложение</w:t>
      </w:r>
      <w:r w:rsidR="002F30AE" w:rsidRPr="000C63E5">
        <w:rPr>
          <w:sz w:val="24"/>
          <w:szCs w:val="24"/>
        </w:rPr>
        <w:t xml:space="preserve"> </w:t>
      </w:r>
      <w:r w:rsidR="002F30AE" w:rsidRPr="000C63E5">
        <w:rPr>
          <w:b w:val="0"/>
          <w:sz w:val="24"/>
          <w:szCs w:val="24"/>
        </w:rPr>
        <w:t xml:space="preserve"> утвердить Приоритетные направления деятельности </w:t>
      </w:r>
      <w:proofErr w:type="spellStart"/>
      <w:r w:rsidR="002F30AE" w:rsidRPr="000C63E5">
        <w:rPr>
          <w:b w:val="0"/>
          <w:sz w:val="24"/>
          <w:szCs w:val="24"/>
        </w:rPr>
        <w:t>саморегулируемой</w:t>
      </w:r>
      <w:proofErr w:type="spellEnd"/>
      <w:r w:rsidR="002F30AE" w:rsidRPr="000C63E5">
        <w:rPr>
          <w:b w:val="0"/>
          <w:sz w:val="24"/>
          <w:szCs w:val="24"/>
        </w:rPr>
        <w:t xml:space="preserve"> организации, принципы формирования и использования ее имущества на 2013 -2014 годы.</w:t>
      </w:r>
    </w:p>
    <w:p w:rsidR="002F30AE" w:rsidRPr="000C63E5" w:rsidRDefault="002F30AE" w:rsidP="002F30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2F30AE" w:rsidRPr="000C63E5" w:rsidRDefault="002F30AE" w:rsidP="002F30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2F30AE" w:rsidRPr="000C63E5" w:rsidRDefault="002F30AE" w:rsidP="002F30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:rsidR="002F30AE" w:rsidRPr="000C63E5" w:rsidRDefault="002F30AE" w:rsidP="002F3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0C63E5">
        <w:rPr>
          <w:rFonts w:ascii="Times New Roman" w:hAnsi="Times New Roman" w:cs="Times New Roman"/>
          <w:sz w:val="24"/>
          <w:szCs w:val="24"/>
        </w:rPr>
        <w:t xml:space="preserve">Утвердить приоритетные направления деятельности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организации, принципы формирования и использования ее имущества на 2013-2014 годы.</w:t>
      </w:r>
    </w:p>
    <w:p w:rsidR="002F30AE" w:rsidRPr="000C63E5" w:rsidRDefault="002F30AE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30AE" w:rsidRPr="000C63E5" w:rsidRDefault="002F30AE" w:rsidP="002F30AE">
      <w:pPr>
        <w:spacing w:line="270" w:lineRule="atLeast"/>
        <w:ind w:firstLine="708"/>
        <w:jc w:val="both"/>
        <w:textAlignment w:val="top"/>
        <w:rPr>
          <w:b w:val="0"/>
          <w:color w:val="000000"/>
          <w:sz w:val="24"/>
          <w:szCs w:val="24"/>
        </w:rPr>
      </w:pPr>
      <w:r w:rsidRPr="000C63E5">
        <w:rPr>
          <w:sz w:val="24"/>
          <w:szCs w:val="24"/>
        </w:rPr>
        <w:t xml:space="preserve">По четвертому вопросу: </w:t>
      </w:r>
      <w:r w:rsidRPr="000C63E5">
        <w:rPr>
          <w:b w:val="0"/>
          <w:sz w:val="24"/>
          <w:szCs w:val="24"/>
        </w:rPr>
        <w:t xml:space="preserve">слушали </w:t>
      </w:r>
      <w:r w:rsidR="00CC5C2D" w:rsidRPr="000C63E5">
        <w:rPr>
          <w:b w:val="0"/>
          <w:sz w:val="24"/>
          <w:szCs w:val="24"/>
        </w:rPr>
        <w:t>Бунину Ю.Ю</w:t>
      </w:r>
      <w:r w:rsidRPr="000C63E5">
        <w:rPr>
          <w:b w:val="0"/>
          <w:sz w:val="24"/>
          <w:szCs w:val="24"/>
        </w:rPr>
        <w:t>.,</w:t>
      </w:r>
      <w:r w:rsidRPr="000C63E5">
        <w:rPr>
          <w:b w:val="0"/>
          <w:color w:val="000000"/>
          <w:sz w:val="24"/>
          <w:szCs w:val="24"/>
        </w:rPr>
        <w:t xml:space="preserve"> О применении к членам Партнерства  дисциплинарного взыскания  в виде прекращения действия Свидетельств</w:t>
      </w:r>
      <w:r w:rsidR="00756DCB" w:rsidRPr="000C63E5">
        <w:rPr>
          <w:b w:val="0"/>
          <w:color w:val="000000"/>
          <w:sz w:val="24"/>
          <w:szCs w:val="24"/>
        </w:rPr>
        <w:t>а</w:t>
      </w:r>
      <w:r w:rsidRPr="000C63E5">
        <w:rPr>
          <w:b w:val="0"/>
          <w:color w:val="000000"/>
          <w:sz w:val="24"/>
          <w:szCs w:val="24"/>
        </w:rPr>
        <w:t xml:space="preserve"> о допуске к видам работ</w:t>
      </w:r>
      <w:r w:rsidR="00756DCB" w:rsidRPr="000C63E5">
        <w:rPr>
          <w:b w:val="0"/>
          <w:color w:val="000000"/>
          <w:sz w:val="24"/>
          <w:szCs w:val="24"/>
        </w:rPr>
        <w:t>,</w:t>
      </w:r>
      <w:r w:rsidRPr="000C63E5">
        <w:rPr>
          <w:b w:val="0"/>
          <w:color w:val="000000"/>
          <w:sz w:val="24"/>
          <w:szCs w:val="24"/>
        </w:rPr>
        <w:t xml:space="preserve"> оказывающим влияние на безопасность объектов капитального строительства, котор</w:t>
      </w:r>
      <w:r w:rsidR="00CC5C2D" w:rsidRPr="000C63E5">
        <w:rPr>
          <w:b w:val="0"/>
          <w:color w:val="000000"/>
          <w:sz w:val="24"/>
          <w:szCs w:val="24"/>
        </w:rPr>
        <w:t>ая</w:t>
      </w:r>
      <w:r w:rsidRPr="000C63E5">
        <w:rPr>
          <w:b w:val="0"/>
          <w:color w:val="000000"/>
          <w:sz w:val="24"/>
          <w:szCs w:val="24"/>
        </w:rPr>
        <w:t xml:space="preserve"> предложил</w:t>
      </w:r>
      <w:r w:rsidR="00CC5C2D" w:rsidRPr="000C63E5">
        <w:rPr>
          <w:b w:val="0"/>
          <w:color w:val="000000"/>
          <w:sz w:val="24"/>
          <w:szCs w:val="24"/>
        </w:rPr>
        <w:t>а</w:t>
      </w:r>
      <w:r w:rsidRPr="000C63E5">
        <w:rPr>
          <w:b w:val="0"/>
          <w:color w:val="000000"/>
          <w:sz w:val="24"/>
          <w:szCs w:val="24"/>
        </w:rPr>
        <w:t xml:space="preserve"> </w:t>
      </w:r>
      <w:r w:rsidRPr="000C63E5">
        <w:rPr>
          <w:b w:val="0"/>
          <w:color w:val="000000"/>
          <w:sz w:val="24"/>
          <w:szCs w:val="24"/>
        </w:rPr>
        <w:lastRenderedPageBreak/>
        <w:t>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предприятиям:</w:t>
      </w:r>
    </w:p>
    <w:tbl>
      <w:tblPr>
        <w:tblW w:w="10328" w:type="dxa"/>
        <w:tblInd w:w="93" w:type="dxa"/>
        <w:tblLook w:val="04A0"/>
      </w:tblPr>
      <w:tblGrid>
        <w:gridCol w:w="1151"/>
        <w:gridCol w:w="5683"/>
        <w:gridCol w:w="3494"/>
      </w:tblGrid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 xml:space="preserve">ООО Архитектурное бюро "Арх. 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Nuovo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2308153243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"Водник-Кубань"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2305027642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МУ "Департамент жилищной политики и ЖКХ"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1644033896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Никма-Юг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2309089424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"Проектирование Строительство Качество-ЭРА"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2311140893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Регионстрой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2634070890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Югэнергосервис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2320147479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Интергаз+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3526027459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ЗАО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Фанпром-Вологда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3525115328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"ПВП "Энергетические системы"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1658090679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"ГСК" г</w:t>
            </w:r>
            <w:proofErr w:type="gramStart"/>
            <w:r w:rsidRPr="000C63E5">
              <w:rPr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0C63E5">
              <w:rPr>
                <w:b w:val="0"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7842393764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ИК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ГиП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7604145876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", г. Москва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7727710856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РосЭнергоСеть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2309099920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"СТРОЙТЕХНОЛОГИЯ"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2310150793</w:t>
            </w:r>
            <w:bookmarkStart w:id="0" w:name="_GoBack"/>
            <w:bookmarkEnd w:id="0"/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«ДСМУ-ГАЗСТРОЙ»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2308079790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МУП " Служба единого заказчика"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6137007222</w:t>
            </w:r>
          </w:p>
        </w:tc>
      </w:tr>
    </w:tbl>
    <w:p w:rsidR="002F30AE" w:rsidRPr="000C63E5" w:rsidRDefault="002F30AE" w:rsidP="002F30AE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F30AE" w:rsidRPr="000C63E5" w:rsidRDefault="002F30AE" w:rsidP="002F30AE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0C63E5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/>
          <w:sz w:val="24"/>
          <w:szCs w:val="24"/>
        </w:rPr>
        <w:t xml:space="preserve">«За»- </w:t>
      </w:r>
      <w:r w:rsidR="00CC5C2D" w:rsidRPr="000C63E5">
        <w:rPr>
          <w:rFonts w:ascii="Times New Roman" w:hAnsi="Times New Roman"/>
          <w:sz w:val="24"/>
          <w:szCs w:val="24"/>
        </w:rPr>
        <w:t>262</w:t>
      </w:r>
    </w:p>
    <w:p w:rsidR="002F30AE" w:rsidRPr="000C63E5" w:rsidRDefault="002F30AE" w:rsidP="002F30AE">
      <w:pPr>
        <w:pStyle w:val="a5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sz w:val="24"/>
          <w:szCs w:val="24"/>
        </w:rPr>
        <w:t xml:space="preserve">                              «Против»- нет </w:t>
      </w:r>
    </w:p>
    <w:p w:rsidR="002F30AE" w:rsidRPr="000C63E5" w:rsidRDefault="002F30AE" w:rsidP="002F30AE">
      <w:pPr>
        <w:pStyle w:val="a5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sz w:val="24"/>
          <w:szCs w:val="24"/>
        </w:rPr>
        <w:t xml:space="preserve">                   </w:t>
      </w:r>
      <w:r w:rsidR="00CC5C2D" w:rsidRPr="000C63E5">
        <w:rPr>
          <w:rFonts w:ascii="Times New Roman" w:hAnsi="Times New Roman"/>
          <w:sz w:val="24"/>
          <w:szCs w:val="24"/>
        </w:rPr>
        <w:t xml:space="preserve">           «Воздержались» - 1</w:t>
      </w:r>
    </w:p>
    <w:p w:rsidR="002F30AE" w:rsidRPr="000C63E5" w:rsidRDefault="002F30AE" w:rsidP="002F30AE">
      <w:pPr>
        <w:spacing w:line="270" w:lineRule="atLeast"/>
        <w:ind w:firstLine="708"/>
        <w:jc w:val="both"/>
        <w:textAlignment w:val="top"/>
        <w:rPr>
          <w:b w:val="0"/>
          <w:color w:val="000000"/>
          <w:sz w:val="24"/>
          <w:szCs w:val="24"/>
        </w:rPr>
      </w:pPr>
      <w:r w:rsidRPr="000C63E5">
        <w:rPr>
          <w:sz w:val="24"/>
          <w:szCs w:val="24"/>
        </w:rPr>
        <w:t xml:space="preserve">Постановили: </w:t>
      </w:r>
      <w:r w:rsidRPr="000C63E5">
        <w:rPr>
          <w:b w:val="0"/>
          <w:sz w:val="24"/>
          <w:szCs w:val="24"/>
        </w:rPr>
        <w:t>П</w:t>
      </w:r>
      <w:r w:rsidRPr="000C63E5">
        <w:rPr>
          <w:b w:val="0"/>
          <w:color w:val="000000"/>
          <w:sz w:val="24"/>
          <w:szCs w:val="24"/>
        </w:rPr>
        <w:t>рекратить действие Свидетельства о допуске к видам работ</w:t>
      </w:r>
      <w:r w:rsidR="00756DCB" w:rsidRPr="000C63E5">
        <w:rPr>
          <w:b w:val="0"/>
          <w:color w:val="000000"/>
          <w:sz w:val="24"/>
          <w:szCs w:val="24"/>
        </w:rPr>
        <w:t>,</w:t>
      </w:r>
      <w:r w:rsidRPr="000C63E5">
        <w:rPr>
          <w:b w:val="0"/>
          <w:color w:val="000000"/>
          <w:sz w:val="24"/>
          <w:szCs w:val="24"/>
        </w:rPr>
        <w:t xml:space="preserve"> оказывающим влияние на безопасность объектов капитального строительства следующим предприятиям:</w:t>
      </w:r>
    </w:p>
    <w:tbl>
      <w:tblPr>
        <w:tblW w:w="10328" w:type="dxa"/>
        <w:tblInd w:w="93" w:type="dxa"/>
        <w:tblLook w:val="04A0"/>
      </w:tblPr>
      <w:tblGrid>
        <w:gridCol w:w="1151"/>
        <w:gridCol w:w="5683"/>
        <w:gridCol w:w="3494"/>
      </w:tblGrid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 xml:space="preserve">ООО Архитектурное бюро "Арх. 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Nuovo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2308153243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"Водник-Кубань"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2305027642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МУ "Департамент жилищной политики и ЖКХ"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1644033896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Никма-Юг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2309089424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"Проектирование Строительство Качество-ЭРА"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2311140893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Регионстрой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2634070890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Югэнергосервис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2320147479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Интергаз+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3526027459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ЗАО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Фанпром-Вологда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3525115328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"ПВП "Энергетические системы"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1658090679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"ГСК" г</w:t>
            </w:r>
            <w:proofErr w:type="gramStart"/>
            <w:r w:rsidRPr="000C63E5">
              <w:rPr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0C63E5">
              <w:rPr>
                <w:b w:val="0"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7842393764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ИК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ГиП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7604145876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", г. Москва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7727710856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РосЭнергоСеть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2309099920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"СТРОЙТЕХНОЛОГИЯ"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2310150793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«ДСМУ-ГАЗСТРОЙ»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2308079790</w:t>
            </w:r>
          </w:p>
        </w:tc>
      </w:tr>
      <w:tr w:rsidR="00CC5C2D" w:rsidRPr="000C63E5" w:rsidTr="00CC5C2D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right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МУП " Служба единого заказчика"</w:t>
            </w: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6137007222</w:t>
            </w:r>
          </w:p>
        </w:tc>
      </w:tr>
    </w:tbl>
    <w:p w:rsidR="002F30AE" w:rsidRPr="000C63E5" w:rsidRDefault="002F30AE" w:rsidP="002F30AE">
      <w:pPr>
        <w:spacing w:line="270" w:lineRule="atLeast"/>
        <w:ind w:firstLine="708"/>
        <w:jc w:val="both"/>
        <w:textAlignment w:val="top"/>
        <w:rPr>
          <w:sz w:val="24"/>
          <w:szCs w:val="24"/>
        </w:rPr>
      </w:pPr>
    </w:p>
    <w:p w:rsidR="002F30AE" w:rsidRPr="000C63E5" w:rsidRDefault="002F30AE" w:rsidP="002F30AE">
      <w:pPr>
        <w:spacing w:line="270" w:lineRule="atLeast"/>
        <w:ind w:firstLine="708"/>
        <w:jc w:val="both"/>
        <w:textAlignment w:val="top"/>
        <w:rPr>
          <w:b w:val="0"/>
          <w:sz w:val="24"/>
          <w:szCs w:val="24"/>
        </w:rPr>
      </w:pPr>
      <w:r w:rsidRPr="000C63E5">
        <w:rPr>
          <w:sz w:val="24"/>
          <w:szCs w:val="24"/>
        </w:rPr>
        <w:lastRenderedPageBreak/>
        <w:t xml:space="preserve">По пятому вопросу: </w:t>
      </w:r>
      <w:r w:rsidRPr="000C63E5">
        <w:rPr>
          <w:b w:val="0"/>
          <w:sz w:val="24"/>
          <w:szCs w:val="24"/>
        </w:rPr>
        <w:t xml:space="preserve">слушали </w:t>
      </w:r>
      <w:r w:rsidR="00CC5C2D" w:rsidRPr="000C63E5">
        <w:rPr>
          <w:b w:val="0"/>
          <w:sz w:val="24"/>
          <w:szCs w:val="24"/>
        </w:rPr>
        <w:t>Бунину Ю.Ю.</w:t>
      </w:r>
      <w:r w:rsidRPr="000C63E5">
        <w:rPr>
          <w:b w:val="0"/>
          <w:sz w:val="24"/>
          <w:szCs w:val="24"/>
        </w:rPr>
        <w:t>,</w:t>
      </w:r>
      <w:r w:rsidRPr="000C63E5">
        <w:rPr>
          <w:b w:val="0"/>
          <w:color w:val="000000"/>
          <w:sz w:val="24"/>
          <w:szCs w:val="24"/>
        </w:rPr>
        <w:t xml:space="preserve"> О применении к членам Партнерства дисциплинарного взыскания  в виде </w:t>
      </w:r>
      <w:r w:rsidRPr="000C63E5">
        <w:rPr>
          <w:b w:val="0"/>
          <w:sz w:val="24"/>
          <w:szCs w:val="24"/>
        </w:rPr>
        <w:t xml:space="preserve"> исключения из членов Партнерства, </w:t>
      </w:r>
      <w:proofErr w:type="gramStart"/>
      <w:r w:rsidRPr="000C63E5">
        <w:rPr>
          <w:b w:val="0"/>
          <w:sz w:val="24"/>
          <w:szCs w:val="24"/>
        </w:rPr>
        <w:t>котор</w:t>
      </w:r>
      <w:r w:rsidR="00CC5C2D" w:rsidRPr="000C63E5">
        <w:rPr>
          <w:b w:val="0"/>
          <w:sz w:val="24"/>
          <w:szCs w:val="24"/>
        </w:rPr>
        <w:t>ая</w:t>
      </w:r>
      <w:proofErr w:type="gramEnd"/>
      <w:r w:rsidR="00CC5C2D" w:rsidRPr="000C63E5">
        <w:rPr>
          <w:b w:val="0"/>
          <w:sz w:val="24"/>
          <w:szCs w:val="24"/>
        </w:rPr>
        <w:t xml:space="preserve"> </w:t>
      </w:r>
      <w:r w:rsidRPr="000C63E5">
        <w:rPr>
          <w:b w:val="0"/>
          <w:sz w:val="24"/>
          <w:szCs w:val="24"/>
        </w:rPr>
        <w:t xml:space="preserve"> предложил</w:t>
      </w:r>
      <w:r w:rsidR="00CC5C2D" w:rsidRPr="000C63E5">
        <w:rPr>
          <w:b w:val="0"/>
          <w:sz w:val="24"/>
          <w:szCs w:val="24"/>
        </w:rPr>
        <w:t>а</w:t>
      </w:r>
      <w:r w:rsidRPr="000C63E5">
        <w:rPr>
          <w:b w:val="0"/>
          <w:sz w:val="24"/>
          <w:szCs w:val="24"/>
        </w:rPr>
        <w:t xml:space="preserve"> исключить из  членов Партнерства следующих лиц:</w:t>
      </w:r>
    </w:p>
    <w:tbl>
      <w:tblPr>
        <w:tblW w:w="10328" w:type="dxa"/>
        <w:tblInd w:w="93" w:type="dxa"/>
        <w:tblLook w:val="04A0"/>
      </w:tblPr>
      <w:tblGrid>
        <w:gridCol w:w="1151"/>
        <w:gridCol w:w="5683"/>
        <w:gridCol w:w="3494"/>
      </w:tblGrid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ПКП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Возрождение-ИС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2005183873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"Гамма"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0544003046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 xml:space="preserve">ООО "Строительная фирма 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Тархо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0503009497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СК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Трансстрой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0545011040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ОАО "УРВАНСКОЕ ДРСУ"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0707014150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"АЛЬЯНС СТРОЙ"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2317050815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ПСК "ПРИМ СИСТЕМ ПРОЕКТ"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2320090303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"ЮГРЕСУРСПРОЕКТ"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2309101174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СтройТЕМА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7807333709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СтройТрансЭкспедиция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3525138692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Артей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2317043342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Гипропроект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 xml:space="preserve"> Авиа"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5009067922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Стройград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2317051294</w:t>
            </w:r>
          </w:p>
        </w:tc>
      </w:tr>
      <w:tr w:rsidR="00CC5C2D" w:rsidRPr="000C63E5" w:rsidTr="004F68DD">
        <w:trPr>
          <w:trHeight w:val="330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СМУ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Проектинвестриелтстрой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2312115836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ЗАО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Краснодарнефтехимпроект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2309063095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 Проектно-строительная компания  "Водоканал сервис"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2312170026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"ПГС"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2303022790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Морстройюг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2311078973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Энерготехстрой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2320180596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"Защита информации"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2302041977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"ЭКОСТРОЙ"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2342016582</w:t>
            </w:r>
          </w:p>
        </w:tc>
      </w:tr>
    </w:tbl>
    <w:p w:rsidR="002F30AE" w:rsidRPr="000C63E5" w:rsidRDefault="002F30AE" w:rsidP="002F30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30AE" w:rsidRPr="000C63E5" w:rsidRDefault="002F30AE" w:rsidP="002F30AE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0C63E5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/>
          <w:sz w:val="24"/>
          <w:szCs w:val="24"/>
        </w:rPr>
        <w:t>«За»- единогласно</w:t>
      </w:r>
    </w:p>
    <w:p w:rsidR="002F30AE" w:rsidRPr="000C63E5" w:rsidRDefault="002F30AE" w:rsidP="002F30AE">
      <w:pPr>
        <w:pStyle w:val="a5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sz w:val="24"/>
          <w:szCs w:val="24"/>
        </w:rPr>
        <w:t xml:space="preserve">                              «Против»- нет </w:t>
      </w:r>
    </w:p>
    <w:p w:rsidR="002F30AE" w:rsidRPr="000C63E5" w:rsidRDefault="002F30AE" w:rsidP="002F30AE">
      <w:pPr>
        <w:pStyle w:val="a5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sz w:val="24"/>
          <w:szCs w:val="24"/>
        </w:rPr>
        <w:t xml:space="preserve">                              «Воздержались» - нет </w:t>
      </w:r>
    </w:p>
    <w:p w:rsidR="002F30AE" w:rsidRPr="000C63E5" w:rsidRDefault="002F30AE" w:rsidP="002F30AE">
      <w:pPr>
        <w:pStyle w:val="a5"/>
        <w:rPr>
          <w:rFonts w:ascii="Times New Roman" w:hAnsi="Times New Roman"/>
          <w:sz w:val="24"/>
          <w:szCs w:val="24"/>
        </w:rPr>
      </w:pPr>
    </w:p>
    <w:p w:rsidR="002F30AE" w:rsidRPr="000C63E5" w:rsidRDefault="002F30AE" w:rsidP="002F30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C63E5">
        <w:rPr>
          <w:rFonts w:ascii="Times New Roman" w:hAnsi="Times New Roman" w:cs="Times New Roman"/>
          <w:sz w:val="24"/>
          <w:szCs w:val="24"/>
        </w:rPr>
        <w:t xml:space="preserve"> Исключить из  членов Партнерства следующих лиц:</w:t>
      </w:r>
    </w:p>
    <w:tbl>
      <w:tblPr>
        <w:tblW w:w="10328" w:type="dxa"/>
        <w:tblInd w:w="93" w:type="dxa"/>
        <w:tblLook w:val="04A0"/>
      </w:tblPr>
      <w:tblGrid>
        <w:gridCol w:w="1151"/>
        <w:gridCol w:w="5683"/>
        <w:gridCol w:w="3494"/>
      </w:tblGrid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5C2D" w:rsidRPr="000C63E5" w:rsidRDefault="00CC5C2D" w:rsidP="00CC5C2D">
            <w:pPr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bCs/>
                <w:sz w:val="24"/>
                <w:szCs w:val="24"/>
                <w:lang w:eastAsia="ru-RU"/>
              </w:rPr>
            </w:pPr>
            <w:r w:rsidRPr="000C63E5">
              <w:rPr>
                <w:b w:val="0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ПКП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Возрождение-ИС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2005183873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"Гамма"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0544003046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 xml:space="preserve">ООО "Строительная фирма 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Тархо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0503009497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СК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Трансстрой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0545011040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ОАО "УРВАНСКОЕ ДРСУ"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0707014150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"АЛЬЯНС СТРОЙ"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2317050815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ПСК "ПРИМ СИСТЕМ ПРОЕКТ"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2320090303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"ЮГРЕСУРСПРОЕКТ"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2309101174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СтройТЕМА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7807333709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СтройТрансЭкспедиция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3525138692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Артей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2317043342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Гипропроект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 xml:space="preserve"> Авиа"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5009067922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Стройград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2317051294</w:t>
            </w:r>
          </w:p>
        </w:tc>
      </w:tr>
      <w:tr w:rsidR="00CC5C2D" w:rsidRPr="000C63E5" w:rsidTr="004F68DD">
        <w:trPr>
          <w:trHeight w:val="330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СМУ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Проектинвестриелтстрой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2312115836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ЗАО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Краснодарнефтехимпроект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2309063095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 Проектно-строительная компания  "Водоканал сервис"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2312170026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"ПГС"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2303022790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Морстройюг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2311078973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</w:t>
            </w:r>
            <w:proofErr w:type="spellStart"/>
            <w:r w:rsidRPr="000C63E5">
              <w:rPr>
                <w:b w:val="0"/>
                <w:sz w:val="24"/>
                <w:szCs w:val="24"/>
                <w:lang w:eastAsia="ru-RU"/>
              </w:rPr>
              <w:t>Энерготехстрой</w:t>
            </w:r>
            <w:proofErr w:type="spellEnd"/>
            <w:r w:rsidRPr="000C63E5">
              <w:rPr>
                <w:b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2320180596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"Защита информации"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2302041977</w:t>
            </w:r>
          </w:p>
        </w:tc>
      </w:tr>
      <w:tr w:rsidR="00CC5C2D" w:rsidRPr="000C63E5" w:rsidTr="004F68DD">
        <w:trPr>
          <w:trHeight w:val="319"/>
        </w:trPr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2D" w:rsidRPr="000C63E5" w:rsidRDefault="00CC5C2D" w:rsidP="00CC5C2D">
            <w:pPr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ООО "ЭКОСТРОЙ"</w:t>
            </w:r>
          </w:p>
        </w:tc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2D" w:rsidRPr="000C63E5" w:rsidRDefault="00CC5C2D" w:rsidP="00CC5C2D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0C63E5">
              <w:rPr>
                <w:b w:val="0"/>
                <w:sz w:val="24"/>
                <w:szCs w:val="24"/>
                <w:lang w:eastAsia="ru-RU"/>
              </w:rPr>
              <w:t>2342016582</w:t>
            </w:r>
          </w:p>
        </w:tc>
      </w:tr>
    </w:tbl>
    <w:p w:rsidR="002F30AE" w:rsidRPr="000C63E5" w:rsidRDefault="002F30AE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C2D" w:rsidRPr="000C63E5" w:rsidRDefault="00CC5C2D" w:rsidP="00CC5C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 шестому вопросу </w:t>
      </w:r>
      <w:r w:rsidRPr="000C63E5">
        <w:rPr>
          <w:rFonts w:ascii="Times New Roman" w:hAnsi="Times New Roman" w:cs="Times New Roman"/>
          <w:sz w:val="24"/>
          <w:szCs w:val="24"/>
        </w:rPr>
        <w:t xml:space="preserve">слушали Горшенину Юлию Валентиновну, главного бухгалтера НП «КОП», поступило предложение утвердить Отчет Ревизионной комиссии,  годовую бухгалтерскую отчетность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организации за 2012 г. Принять к сведению Отчет аудиторской проверки за 2012 год.</w:t>
      </w:r>
    </w:p>
    <w:p w:rsidR="00CC5C2D" w:rsidRPr="000C63E5" w:rsidRDefault="00CC5C2D" w:rsidP="00DD6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449" w:rsidRPr="000C63E5" w:rsidRDefault="00DD6449" w:rsidP="00DD64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 xml:space="preserve">«За»- </w:t>
      </w:r>
      <w:r w:rsidR="00CC5C2D" w:rsidRPr="000C63E5">
        <w:rPr>
          <w:rFonts w:ascii="Times New Roman" w:hAnsi="Times New Roman" w:cs="Times New Roman"/>
          <w:sz w:val="24"/>
          <w:szCs w:val="24"/>
        </w:rPr>
        <w:t>единогласно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DD6449" w:rsidRPr="000C63E5" w:rsidRDefault="00DD6449" w:rsidP="00DD64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629D" w:rsidRPr="000C63E5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CC5C2D" w:rsidRPr="000C63E5">
        <w:rPr>
          <w:rFonts w:ascii="Times New Roman" w:hAnsi="Times New Roman" w:cs="Times New Roman"/>
          <w:sz w:val="24"/>
          <w:szCs w:val="24"/>
        </w:rPr>
        <w:t>нет</w:t>
      </w:r>
    </w:p>
    <w:p w:rsidR="00CC5C2D" w:rsidRPr="000C63E5" w:rsidRDefault="00DD6449" w:rsidP="00CC5C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C63E5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CC5C2D" w:rsidRPr="000C63E5">
        <w:rPr>
          <w:rFonts w:ascii="Times New Roman" w:hAnsi="Times New Roman" w:cs="Times New Roman"/>
          <w:sz w:val="24"/>
          <w:szCs w:val="24"/>
        </w:rPr>
        <w:t xml:space="preserve">Отчет Ревизионной комиссии,  годовую бухгалтерскую отчетность </w:t>
      </w:r>
      <w:proofErr w:type="spellStart"/>
      <w:r w:rsidR="00CC5C2D" w:rsidRPr="000C63E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CC5C2D" w:rsidRPr="000C63E5">
        <w:rPr>
          <w:rFonts w:ascii="Times New Roman" w:hAnsi="Times New Roman" w:cs="Times New Roman"/>
          <w:sz w:val="24"/>
          <w:szCs w:val="24"/>
        </w:rPr>
        <w:t xml:space="preserve"> организации за 2012 г. Принять к сведению Отчет аудиторской проверки за 2012 год.</w:t>
      </w:r>
    </w:p>
    <w:p w:rsidR="00CC5C2D" w:rsidRPr="000C63E5" w:rsidRDefault="00CC5C2D" w:rsidP="00034F1E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4141C" w:rsidRPr="000C63E5" w:rsidRDefault="0044141C" w:rsidP="000C63E5">
      <w:pPr>
        <w:spacing w:line="276" w:lineRule="auto"/>
        <w:ind w:firstLine="708"/>
        <w:rPr>
          <w:b w:val="0"/>
          <w:sz w:val="24"/>
          <w:szCs w:val="24"/>
        </w:rPr>
      </w:pPr>
      <w:r w:rsidRPr="000C63E5">
        <w:rPr>
          <w:sz w:val="24"/>
          <w:szCs w:val="24"/>
        </w:rPr>
        <w:t xml:space="preserve">По седьмому вопросу: </w:t>
      </w:r>
      <w:r w:rsidRPr="000C63E5">
        <w:rPr>
          <w:b w:val="0"/>
          <w:sz w:val="24"/>
          <w:szCs w:val="24"/>
        </w:rPr>
        <w:t xml:space="preserve">слушали </w:t>
      </w:r>
      <w:proofErr w:type="spellStart"/>
      <w:r w:rsidRPr="000C63E5">
        <w:rPr>
          <w:b w:val="0"/>
          <w:sz w:val="24"/>
          <w:szCs w:val="24"/>
        </w:rPr>
        <w:t>Казибекова</w:t>
      </w:r>
      <w:proofErr w:type="spellEnd"/>
      <w:r w:rsidRPr="000C63E5">
        <w:rPr>
          <w:b w:val="0"/>
          <w:sz w:val="24"/>
          <w:szCs w:val="24"/>
        </w:rPr>
        <w:t xml:space="preserve"> И.Г. </w:t>
      </w:r>
      <w:r w:rsidR="00756DCB" w:rsidRPr="000C63E5">
        <w:rPr>
          <w:b w:val="0"/>
          <w:sz w:val="24"/>
          <w:szCs w:val="24"/>
        </w:rPr>
        <w:t xml:space="preserve">, </w:t>
      </w:r>
      <w:r w:rsidRPr="000C63E5">
        <w:rPr>
          <w:b w:val="0"/>
          <w:sz w:val="24"/>
          <w:szCs w:val="24"/>
        </w:rPr>
        <w:t>который предложил досрочно прекратить  полномочия действующего состава членов Ревизионной комиссии и избрать  (открытое голосование) в члены  Ревизионной комиссии  НП «Комплексное Объединение Проектировщиков» следующих кандидатов:</w:t>
      </w:r>
    </w:p>
    <w:p w:rsidR="0044141C" w:rsidRPr="000C63E5" w:rsidRDefault="0044141C" w:rsidP="0044141C">
      <w:pPr>
        <w:spacing w:line="276" w:lineRule="auto"/>
        <w:rPr>
          <w:b w:val="0"/>
          <w:sz w:val="24"/>
          <w:szCs w:val="24"/>
        </w:rPr>
      </w:pPr>
      <w:r w:rsidRPr="000C63E5">
        <w:rPr>
          <w:b w:val="0"/>
          <w:bCs/>
          <w:color w:val="000000"/>
          <w:sz w:val="24"/>
          <w:szCs w:val="24"/>
        </w:rPr>
        <w:t xml:space="preserve"> 1.Облогину Наталью Сергеевну, главного бухгалтера ООО «Дельта Инжиниринг»</w:t>
      </w:r>
    </w:p>
    <w:p w:rsidR="0044141C" w:rsidRPr="000C63E5" w:rsidRDefault="0044141C" w:rsidP="0044141C">
      <w:pPr>
        <w:shd w:val="clear" w:color="auto" w:fill="FFFFFF"/>
        <w:spacing w:line="276" w:lineRule="auto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2.Халтурина Сергея Анатольевича, Директора ООО «ВАРИАНТ-ЭНЕРГО»</w:t>
      </w:r>
    </w:p>
    <w:p w:rsidR="0044141C" w:rsidRPr="000C63E5" w:rsidRDefault="0044141C" w:rsidP="0044141C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3.Шишкина Владимира Александровича, Директора Фирмы «Юг-Транс» ООО</w:t>
      </w:r>
    </w:p>
    <w:p w:rsidR="0044141C" w:rsidRPr="000C63E5" w:rsidRDefault="0044141C" w:rsidP="0044141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4141C" w:rsidRPr="000C63E5" w:rsidRDefault="0044141C" w:rsidP="004414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4141C" w:rsidRPr="000C63E5" w:rsidRDefault="0044141C" w:rsidP="004414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:rsidR="0044141C" w:rsidRPr="000C63E5" w:rsidRDefault="0044141C" w:rsidP="0044141C">
      <w:pPr>
        <w:spacing w:line="276" w:lineRule="auto"/>
        <w:jc w:val="both"/>
        <w:rPr>
          <w:b w:val="0"/>
          <w:sz w:val="24"/>
          <w:szCs w:val="24"/>
        </w:rPr>
      </w:pPr>
      <w:r w:rsidRPr="000C63E5">
        <w:rPr>
          <w:sz w:val="24"/>
          <w:szCs w:val="24"/>
        </w:rPr>
        <w:t>Постановили:</w:t>
      </w:r>
      <w:r w:rsidRPr="000C63E5">
        <w:rPr>
          <w:b w:val="0"/>
          <w:sz w:val="24"/>
          <w:szCs w:val="24"/>
        </w:rPr>
        <w:t xml:space="preserve"> </w:t>
      </w:r>
      <w:r w:rsidR="00756DCB" w:rsidRPr="000C63E5">
        <w:rPr>
          <w:b w:val="0"/>
          <w:sz w:val="24"/>
          <w:szCs w:val="24"/>
        </w:rPr>
        <w:t xml:space="preserve">Досрочно прекратить  полномочия действующего состава членов Ревизионной комиссии. </w:t>
      </w:r>
      <w:r w:rsidRPr="000C63E5">
        <w:rPr>
          <w:b w:val="0"/>
          <w:sz w:val="24"/>
          <w:szCs w:val="24"/>
        </w:rPr>
        <w:t>Избрать  в члены  Ревизионной комиссии  НП «Комплексное Объединение Проектировщиков» следующих кандидатов:</w:t>
      </w:r>
    </w:p>
    <w:p w:rsidR="0044141C" w:rsidRPr="000C63E5" w:rsidRDefault="0044141C" w:rsidP="0044141C">
      <w:pPr>
        <w:spacing w:line="276" w:lineRule="auto"/>
        <w:rPr>
          <w:b w:val="0"/>
          <w:sz w:val="24"/>
          <w:szCs w:val="24"/>
        </w:rPr>
      </w:pPr>
      <w:r w:rsidRPr="000C63E5">
        <w:rPr>
          <w:b w:val="0"/>
          <w:bCs/>
          <w:color w:val="000000"/>
          <w:sz w:val="24"/>
          <w:szCs w:val="24"/>
        </w:rPr>
        <w:t xml:space="preserve"> 1.Облогину Наталью Сергеевну, главного бухгалтера ООО «Дельта Инжиниринг»</w:t>
      </w:r>
    </w:p>
    <w:p w:rsidR="0044141C" w:rsidRPr="000C63E5" w:rsidRDefault="0044141C" w:rsidP="0044141C">
      <w:pPr>
        <w:shd w:val="clear" w:color="auto" w:fill="FFFFFF"/>
        <w:spacing w:line="276" w:lineRule="auto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2.Халтурина Сергея Анатольевича, Директора ООО «ВАРИАНТ-ЭНЕРГО»</w:t>
      </w:r>
    </w:p>
    <w:p w:rsidR="0044141C" w:rsidRPr="000C63E5" w:rsidRDefault="0044141C" w:rsidP="0044141C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3.Шишкина Владимира Александровича, Директора Фирмы «Юг-Транс» ООО</w:t>
      </w:r>
    </w:p>
    <w:p w:rsidR="0044141C" w:rsidRPr="000C63E5" w:rsidRDefault="0044141C" w:rsidP="00441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По восьмому вопросу</w:t>
      </w:r>
      <w:r w:rsidRPr="000C63E5">
        <w:rPr>
          <w:rFonts w:ascii="Times New Roman" w:hAnsi="Times New Roman" w:cs="Times New Roman"/>
          <w:sz w:val="24"/>
          <w:szCs w:val="24"/>
        </w:rPr>
        <w:t>: слушали Бунину Ю.Ю., которая предложила досрочно прекратить полномочия членов действующего Совета директоров НП «Комплексное Объединение Проектировщиков», определить  количественный  состав Совета директоров НП «Комплексное Объединение Проектировщиков» в количестве- 5 членов Совета директоров и избрать (тайное голосование) в члены  Совета директоров НП «Комплексное Объединение Проектировщиков» следующих кандидатов: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1.Долину Татьяну Ивановну, директора ООО «Научно-производственное объединение «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Стройпроектизыскания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>»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2.Сурма Дмитрия Валерьевича, директора МУП «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Туапсегорпроект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Казибекова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Ибрагима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Гаджиевича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>, Председателя Совета директоров ЗАО «АТОМ»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4. Ладатко Александра Петровича, от  ООО «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Вариант-Энерго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Капустянова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Андрея Васильевича, директора ООО «Экспертно-Консультационный  центр «ДЕДАЛ»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1.Долина Татьяна  Ивановна</w:t>
      </w:r>
    </w:p>
    <w:p w:rsidR="0044141C" w:rsidRPr="000C63E5" w:rsidRDefault="0044141C" w:rsidP="0044141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 </w:t>
      </w:r>
      <w:r w:rsidRPr="000C63E5">
        <w:rPr>
          <w:rStyle w:val="apple-style-span"/>
          <w:b w:val="0"/>
          <w:sz w:val="24"/>
          <w:szCs w:val="24"/>
        </w:rPr>
        <w:t xml:space="preserve"> </w:t>
      </w:r>
      <w:r w:rsidRPr="000C63E5">
        <w:rPr>
          <w:b w:val="0"/>
          <w:sz w:val="24"/>
          <w:szCs w:val="24"/>
        </w:rPr>
        <w:t>"за" -259 голосов, "против" -2 голосов, "воздержался" -0 голосов.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2.Сурма Дмитрий Валерьевич</w:t>
      </w:r>
    </w:p>
    <w:p w:rsidR="0044141C" w:rsidRPr="000C63E5" w:rsidRDefault="0044141C" w:rsidP="0044141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"за" - 260 голосов, "против"- 1 голосов, "воздержался" -0 голосов.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3. Ладатко Александр Петрович</w:t>
      </w:r>
    </w:p>
    <w:p w:rsidR="0044141C" w:rsidRPr="000C63E5" w:rsidRDefault="0044141C" w:rsidP="0044141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"за" -260 голосов, "против" -1 голосов, "воздержался"- 0 голосов.</w:t>
      </w:r>
    </w:p>
    <w:p w:rsidR="0044141C" w:rsidRPr="000C63E5" w:rsidRDefault="0044141C" w:rsidP="004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44141C" w:rsidRPr="000C63E5" w:rsidRDefault="0044141C" w:rsidP="0044141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"за" </w:t>
      </w:r>
      <w:r w:rsidR="001C76FA" w:rsidRPr="000C63E5">
        <w:rPr>
          <w:b w:val="0"/>
          <w:sz w:val="24"/>
          <w:szCs w:val="24"/>
        </w:rPr>
        <w:t>-</w:t>
      </w:r>
      <w:r w:rsidRPr="000C63E5">
        <w:rPr>
          <w:b w:val="0"/>
          <w:sz w:val="24"/>
          <w:szCs w:val="24"/>
        </w:rPr>
        <w:t xml:space="preserve">259 голосов, "против" </w:t>
      </w:r>
      <w:r w:rsidR="001C76FA" w:rsidRPr="000C63E5">
        <w:rPr>
          <w:b w:val="0"/>
          <w:sz w:val="24"/>
          <w:szCs w:val="24"/>
        </w:rPr>
        <w:t>- 2</w:t>
      </w:r>
      <w:r w:rsidRPr="000C63E5">
        <w:rPr>
          <w:b w:val="0"/>
          <w:sz w:val="24"/>
          <w:szCs w:val="24"/>
        </w:rPr>
        <w:t xml:space="preserve"> голосов, "воздержался" </w:t>
      </w:r>
      <w:r w:rsidR="001C76FA" w:rsidRPr="000C63E5">
        <w:rPr>
          <w:b w:val="0"/>
          <w:sz w:val="24"/>
          <w:szCs w:val="24"/>
        </w:rPr>
        <w:t>-1</w:t>
      </w:r>
      <w:r w:rsidRPr="000C63E5">
        <w:rPr>
          <w:b w:val="0"/>
          <w:sz w:val="24"/>
          <w:szCs w:val="24"/>
        </w:rPr>
        <w:t xml:space="preserve"> голосов.</w:t>
      </w:r>
    </w:p>
    <w:p w:rsidR="0044141C" w:rsidRPr="000C63E5" w:rsidRDefault="0044141C" w:rsidP="0044141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5. </w:t>
      </w:r>
      <w:proofErr w:type="spellStart"/>
      <w:r w:rsidRPr="000C63E5">
        <w:rPr>
          <w:b w:val="0"/>
          <w:sz w:val="24"/>
          <w:szCs w:val="24"/>
        </w:rPr>
        <w:t>Казибеков</w:t>
      </w:r>
      <w:proofErr w:type="spellEnd"/>
      <w:r w:rsidRPr="000C63E5">
        <w:rPr>
          <w:b w:val="0"/>
          <w:sz w:val="24"/>
          <w:szCs w:val="24"/>
        </w:rPr>
        <w:t xml:space="preserve"> Ибрагим </w:t>
      </w:r>
      <w:proofErr w:type="spellStart"/>
      <w:r w:rsidRPr="000C63E5">
        <w:rPr>
          <w:b w:val="0"/>
          <w:sz w:val="24"/>
          <w:szCs w:val="24"/>
        </w:rPr>
        <w:t>Гаджиевич</w:t>
      </w:r>
      <w:proofErr w:type="spellEnd"/>
    </w:p>
    <w:p w:rsidR="0044141C" w:rsidRPr="000C63E5" w:rsidRDefault="0044141C" w:rsidP="0044141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0C63E5">
        <w:rPr>
          <w:rStyle w:val="apple-style-span"/>
          <w:b w:val="0"/>
          <w:sz w:val="24"/>
          <w:szCs w:val="24"/>
        </w:rPr>
        <w:t xml:space="preserve"> </w:t>
      </w:r>
      <w:r w:rsidRPr="000C63E5">
        <w:rPr>
          <w:b w:val="0"/>
          <w:sz w:val="24"/>
          <w:szCs w:val="24"/>
        </w:rPr>
        <w:t xml:space="preserve">"за" </w:t>
      </w:r>
      <w:r w:rsidR="001C76FA" w:rsidRPr="000C63E5">
        <w:rPr>
          <w:b w:val="0"/>
          <w:sz w:val="24"/>
          <w:szCs w:val="24"/>
        </w:rPr>
        <w:t>-258</w:t>
      </w:r>
      <w:r w:rsidRPr="000C63E5">
        <w:rPr>
          <w:b w:val="0"/>
          <w:sz w:val="24"/>
          <w:szCs w:val="24"/>
        </w:rPr>
        <w:t xml:space="preserve"> голосов, "против"</w:t>
      </w:r>
      <w:r w:rsidR="001C76FA" w:rsidRPr="000C63E5">
        <w:rPr>
          <w:b w:val="0"/>
          <w:sz w:val="24"/>
          <w:szCs w:val="24"/>
        </w:rPr>
        <w:t>-2</w:t>
      </w:r>
      <w:r w:rsidRPr="000C63E5">
        <w:rPr>
          <w:b w:val="0"/>
          <w:sz w:val="24"/>
          <w:szCs w:val="24"/>
        </w:rPr>
        <w:t xml:space="preserve"> голосов, "воздержался" </w:t>
      </w:r>
      <w:r w:rsidR="001C76FA" w:rsidRPr="000C63E5">
        <w:rPr>
          <w:b w:val="0"/>
          <w:sz w:val="24"/>
          <w:szCs w:val="24"/>
        </w:rPr>
        <w:t>-1</w:t>
      </w:r>
      <w:r w:rsidRPr="000C63E5">
        <w:rPr>
          <w:b w:val="0"/>
          <w:sz w:val="24"/>
          <w:szCs w:val="24"/>
        </w:rPr>
        <w:t xml:space="preserve"> голосов.</w:t>
      </w:r>
    </w:p>
    <w:p w:rsidR="001C76FA" w:rsidRPr="000C63E5" w:rsidRDefault="001C76FA" w:rsidP="0044141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1C76FA" w:rsidRPr="000C63E5" w:rsidRDefault="001C76FA" w:rsidP="000C6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0C63E5">
        <w:rPr>
          <w:rFonts w:ascii="Times New Roman" w:hAnsi="Times New Roman" w:cs="Times New Roman"/>
          <w:sz w:val="24"/>
          <w:szCs w:val="24"/>
        </w:rPr>
        <w:t>Досрочно прекратить полномочия членов действующего Совета директоров НП «Комплексное Объединение Проектировщиков», определить  количественный  состав членов Совета директоров НП «Комплексное Объединение Проектировщиков» в количестве- 5 членов Совета директоров и избрать  в члены  Совета директоров НП «Комплексное Объединение Проектировщиков» следующих кандидатов:</w:t>
      </w:r>
    </w:p>
    <w:p w:rsidR="001C76FA" w:rsidRPr="000C63E5" w:rsidRDefault="001C76FA" w:rsidP="001C7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1.Долину Татьяну Ивановну, директора ООО «Научно-производственное объединение «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Стройпроектизыскания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>»</w:t>
      </w:r>
    </w:p>
    <w:p w:rsidR="001C76FA" w:rsidRPr="000C63E5" w:rsidRDefault="001C76FA" w:rsidP="001C7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2.Сурма Дмитрия Валерьевича, директора МУП «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Туапсегорпроект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C76FA" w:rsidRPr="000C63E5" w:rsidRDefault="001C76FA" w:rsidP="001C7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Казибекова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Ибрагима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Гаджиевича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>, Председателя Совета директоров ЗАО «АТОМ»</w:t>
      </w:r>
    </w:p>
    <w:p w:rsidR="001C76FA" w:rsidRPr="000C63E5" w:rsidRDefault="001C76FA" w:rsidP="001C7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>4. Ладатко Александра Петровича, от  ООО «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Вариант-Энерго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76FA" w:rsidRPr="000C63E5" w:rsidRDefault="001C76FA" w:rsidP="001C7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Капустянова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Андрея Васильевича, директора ООО «Экспертно-Консультационный  центр «ДЕДАЛ»</w:t>
      </w:r>
    </w:p>
    <w:p w:rsidR="0044141C" w:rsidRPr="000C63E5" w:rsidRDefault="0044141C" w:rsidP="004414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6FA" w:rsidRPr="000C63E5" w:rsidRDefault="001C76FA" w:rsidP="000C63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b/>
          <w:sz w:val="24"/>
          <w:szCs w:val="24"/>
        </w:rPr>
        <w:t>По девятому вопросу</w:t>
      </w:r>
      <w:r w:rsidRPr="000C63E5">
        <w:rPr>
          <w:rFonts w:ascii="Times New Roman" w:hAnsi="Times New Roman"/>
          <w:sz w:val="24"/>
          <w:szCs w:val="24"/>
        </w:rPr>
        <w:t>: слушали Бунину Ю.</w:t>
      </w:r>
      <w:proofErr w:type="gramStart"/>
      <w:r w:rsidRPr="000C63E5">
        <w:rPr>
          <w:rFonts w:ascii="Times New Roman" w:hAnsi="Times New Roman"/>
          <w:sz w:val="24"/>
          <w:szCs w:val="24"/>
        </w:rPr>
        <w:t>Ю</w:t>
      </w:r>
      <w:proofErr w:type="gramEnd"/>
      <w:r w:rsidRPr="000C63E5">
        <w:rPr>
          <w:rFonts w:ascii="Times New Roman" w:hAnsi="Times New Roman"/>
          <w:sz w:val="24"/>
          <w:szCs w:val="24"/>
        </w:rPr>
        <w:t xml:space="preserve">, которая предложила избрать  (тайное голосование) Председателем Совета Директоров НП «Комплексное Объединение Проектировщиков»- </w:t>
      </w:r>
      <w:proofErr w:type="spellStart"/>
      <w:r w:rsidRPr="000C63E5">
        <w:rPr>
          <w:rFonts w:ascii="Times New Roman" w:hAnsi="Times New Roman"/>
          <w:sz w:val="24"/>
          <w:szCs w:val="24"/>
        </w:rPr>
        <w:t>Казибекова</w:t>
      </w:r>
      <w:proofErr w:type="spellEnd"/>
      <w:r w:rsidRPr="000C63E5">
        <w:rPr>
          <w:rFonts w:ascii="Times New Roman" w:hAnsi="Times New Roman"/>
          <w:sz w:val="24"/>
          <w:szCs w:val="24"/>
        </w:rPr>
        <w:t xml:space="preserve"> Ибрагима </w:t>
      </w:r>
      <w:proofErr w:type="spellStart"/>
      <w:r w:rsidRPr="000C63E5">
        <w:rPr>
          <w:rFonts w:ascii="Times New Roman" w:hAnsi="Times New Roman"/>
          <w:sz w:val="24"/>
          <w:szCs w:val="24"/>
        </w:rPr>
        <w:t>Гаджиевича</w:t>
      </w:r>
      <w:proofErr w:type="spellEnd"/>
      <w:r w:rsidRPr="000C63E5">
        <w:rPr>
          <w:rFonts w:ascii="Times New Roman" w:hAnsi="Times New Roman"/>
          <w:sz w:val="24"/>
          <w:szCs w:val="24"/>
        </w:rPr>
        <w:t>, председателя Совета директоров ЗАО «Атом»</w:t>
      </w:r>
    </w:p>
    <w:p w:rsidR="001C76FA" w:rsidRPr="000C63E5" w:rsidRDefault="001C76FA" w:rsidP="001C76F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76FA" w:rsidRPr="000C63E5" w:rsidRDefault="001C76FA" w:rsidP="001C76FA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0C63E5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/>
          <w:sz w:val="24"/>
          <w:szCs w:val="24"/>
        </w:rPr>
        <w:t>«За»- 259</w:t>
      </w:r>
    </w:p>
    <w:p w:rsidR="001C76FA" w:rsidRPr="000C63E5" w:rsidRDefault="001C76FA" w:rsidP="001C76FA">
      <w:pPr>
        <w:pStyle w:val="a5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sz w:val="24"/>
          <w:szCs w:val="24"/>
        </w:rPr>
        <w:t xml:space="preserve">                              «Против»- 0</w:t>
      </w:r>
    </w:p>
    <w:p w:rsidR="001C76FA" w:rsidRPr="000C63E5" w:rsidRDefault="001C76FA" w:rsidP="001C76FA">
      <w:pPr>
        <w:pStyle w:val="a5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sz w:val="24"/>
          <w:szCs w:val="24"/>
        </w:rPr>
        <w:t xml:space="preserve">                              «Воздержались» - 1</w:t>
      </w:r>
    </w:p>
    <w:p w:rsidR="001C76FA" w:rsidRPr="000C63E5" w:rsidRDefault="001C76FA" w:rsidP="001C76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b/>
          <w:sz w:val="24"/>
          <w:szCs w:val="24"/>
        </w:rPr>
        <w:t>Постановили:</w:t>
      </w:r>
      <w:r w:rsidRPr="000C63E5">
        <w:rPr>
          <w:rFonts w:ascii="Times New Roman" w:hAnsi="Times New Roman"/>
          <w:sz w:val="24"/>
          <w:szCs w:val="24"/>
        </w:rPr>
        <w:t xml:space="preserve"> Избрать  Председателем Совета Директоров НП «Комплексное Объединение Проектировщиков»- </w:t>
      </w:r>
      <w:proofErr w:type="spellStart"/>
      <w:r w:rsidRPr="000C63E5">
        <w:rPr>
          <w:rFonts w:ascii="Times New Roman" w:hAnsi="Times New Roman"/>
          <w:sz w:val="24"/>
          <w:szCs w:val="24"/>
        </w:rPr>
        <w:t>Казибекова</w:t>
      </w:r>
      <w:proofErr w:type="spellEnd"/>
      <w:r w:rsidRPr="000C63E5">
        <w:rPr>
          <w:rFonts w:ascii="Times New Roman" w:hAnsi="Times New Roman"/>
          <w:sz w:val="24"/>
          <w:szCs w:val="24"/>
        </w:rPr>
        <w:t xml:space="preserve"> Ибрагима </w:t>
      </w:r>
      <w:proofErr w:type="spellStart"/>
      <w:r w:rsidRPr="000C63E5">
        <w:rPr>
          <w:rFonts w:ascii="Times New Roman" w:hAnsi="Times New Roman"/>
          <w:sz w:val="24"/>
          <w:szCs w:val="24"/>
        </w:rPr>
        <w:t>Гаджиевича</w:t>
      </w:r>
      <w:proofErr w:type="spellEnd"/>
      <w:r w:rsidRPr="000C63E5">
        <w:rPr>
          <w:rFonts w:ascii="Times New Roman" w:hAnsi="Times New Roman"/>
          <w:sz w:val="24"/>
          <w:szCs w:val="24"/>
        </w:rPr>
        <w:t>, председателя Совета директоров ЗАО «Атом»</w:t>
      </w:r>
      <w:r w:rsidR="000C63E5">
        <w:rPr>
          <w:rFonts w:ascii="Times New Roman" w:hAnsi="Times New Roman"/>
          <w:sz w:val="24"/>
          <w:szCs w:val="24"/>
        </w:rPr>
        <w:t>.</w:t>
      </w:r>
    </w:p>
    <w:p w:rsidR="00CC5C2D" w:rsidRPr="000C63E5" w:rsidRDefault="00CC5C2D" w:rsidP="00034F1E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C76FA" w:rsidRPr="000C63E5" w:rsidRDefault="00034F1E" w:rsidP="000C63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C76FA" w:rsidRPr="000C63E5">
        <w:rPr>
          <w:rFonts w:ascii="Times New Roman" w:hAnsi="Times New Roman" w:cs="Times New Roman"/>
          <w:b/>
          <w:sz w:val="24"/>
          <w:szCs w:val="24"/>
        </w:rPr>
        <w:t>десятому</w:t>
      </w:r>
      <w:r w:rsidRPr="000C63E5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0C63E5">
        <w:rPr>
          <w:rFonts w:ascii="Times New Roman" w:hAnsi="Times New Roman" w:cs="Times New Roman"/>
          <w:sz w:val="24"/>
          <w:szCs w:val="24"/>
        </w:rPr>
        <w:t xml:space="preserve"> слушали Ладатко А.П., </w:t>
      </w:r>
      <w:r w:rsidR="001C76FA" w:rsidRPr="000C63E5">
        <w:rPr>
          <w:rFonts w:ascii="Times New Roman" w:hAnsi="Times New Roman" w:cs="Times New Roman"/>
          <w:sz w:val="24"/>
          <w:szCs w:val="24"/>
        </w:rPr>
        <w:t>поступило  предложение одобрить</w:t>
      </w:r>
      <w:r w:rsidRPr="000C63E5">
        <w:rPr>
          <w:rFonts w:ascii="Times New Roman" w:hAnsi="Times New Roman" w:cs="Times New Roman"/>
          <w:sz w:val="24"/>
          <w:szCs w:val="24"/>
        </w:rPr>
        <w:t xml:space="preserve"> смет</w:t>
      </w:r>
      <w:r w:rsidR="001C76FA" w:rsidRPr="000C63E5">
        <w:rPr>
          <w:rFonts w:ascii="Times New Roman" w:hAnsi="Times New Roman" w:cs="Times New Roman"/>
          <w:sz w:val="24"/>
          <w:szCs w:val="24"/>
        </w:rPr>
        <w:t>у</w:t>
      </w:r>
      <w:r w:rsidRPr="000C63E5"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организации на 201</w:t>
      </w:r>
      <w:r w:rsidR="001C76FA" w:rsidRPr="000C63E5">
        <w:rPr>
          <w:rFonts w:ascii="Times New Roman" w:hAnsi="Times New Roman" w:cs="Times New Roman"/>
          <w:sz w:val="24"/>
          <w:szCs w:val="24"/>
        </w:rPr>
        <w:t>4</w:t>
      </w:r>
      <w:r w:rsidR="008F2B8D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>год.</w:t>
      </w:r>
      <w:r w:rsidR="001C76FA" w:rsidRPr="000C63E5">
        <w:rPr>
          <w:rFonts w:ascii="Times New Roman" w:hAnsi="Times New Roman" w:cs="Times New Roman"/>
          <w:sz w:val="24"/>
          <w:szCs w:val="24"/>
        </w:rPr>
        <w:t xml:space="preserve"> Расходование средств, в случае  превышения или уменьшения доходной части, производить пропорционально утвержденным статьям расходов.</w:t>
      </w:r>
    </w:p>
    <w:p w:rsidR="001C76FA" w:rsidRPr="000C63E5" w:rsidRDefault="001C76FA" w:rsidP="00034F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F1E" w:rsidRPr="000C63E5" w:rsidRDefault="00034F1E" w:rsidP="00034F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 xml:space="preserve">«За»- </w:t>
      </w:r>
      <w:r w:rsidR="001C76FA" w:rsidRPr="000C63E5">
        <w:rPr>
          <w:rFonts w:ascii="Times New Roman" w:hAnsi="Times New Roman" w:cs="Times New Roman"/>
          <w:sz w:val="24"/>
          <w:szCs w:val="24"/>
        </w:rPr>
        <w:t>единогласно</w:t>
      </w:r>
    </w:p>
    <w:p w:rsidR="00034F1E" w:rsidRPr="000C63E5" w:rsidRDefault="00034F1E" w:rsidP="00034F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034F1E" w:rsidRPr="000C63E5" w:rsidRDefault="00034F1E" w:rsidP="00034F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</w:t>
      </w:r>
      <w:proofErr w:type="gramStart"/>
      <w:r w:rsidRPr="000C63E5">
        <w:rPr>
          <w:rFonts w:ascii="Times New Roman" w:hAnsi="Times New Roman" w:cs="Times New Roman"/>
          <w:sz w:val="24"/>
          <w:szCs w:val="24"/>
        </w:rPr>
        <w:t>» -</w:t>
      </w:r>
      <w:r w:rsidR="004B629D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="001C76FA" w:rsidRPr="000C63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C76FA" w:rsidRPr="000C63E5">
        <w:rPr>
          <w:rFonts w:ascii="Times New Roman" w:hAnsi="Times New Roman" w:cs="Times New Roman"/>
          <w:sz w:val="24"/>
          <w:szCs w:val="24"/>
        </w:rPr>
        <w:t>нет</w:t>
      </w:r>
      <w:r w:rsidRPr="000C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C9" w:rsidRPr="000C63E5" w:rsidRDefault="00034F1E" w:rsidP="00034F1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560A9E" w:rsidRPr="000C63E5">
        <w:rPr>
          <w:rFonts w:ascii="Times New Roman" w:hAnsi="Times New Roman" w:cs="Times New Roman"/>
          <w:sz w:val="24"/>
          <w:szCs w:val="24"/>
        </w:rPr>
        <w:t>Утвердить</w:t>
      </w:r>
      <w:r w:rsidR="004E1F20" w:rsidRPr="000C63E5">
        <w:rPr>
          <w:rFonts w:ascii="Times New Roman" w:hAnsi="Times New Roman" w:cs="Times New Roman"/>
          <w:sz w:val="24"/>
          <w:szCs w:val="24"/>
        </w:rPr>
        <w:t xml:space="preserve"> смет</w:t>
      </w:r>
      <w:r w:rsidR="00D94E22" w:rsidRPr="000C63E5">
        <w:rPr>
          <w:rFonts w:ascii="Times New Roman" w:hAnsi="Times New Roman" w:cs="Times New Roman"/>
          <w:sz w:val="24"/>
          <w:szCs w:val="24"/>
        </w:rPr>
        <w:t>у</w:t>
      </w:r>
      <w:r w:rsidR="004E1F20" w:rsidRPr="000C63E5">
        <w:rPr>
          <w:rFonts w:ascii="Times New Roman" w:hAnsi="Times New Roman" w:cs="Times New Roman"/>
          <w:sz w:val="24"/>
          <w:szCs w:val="24"/>
        </w:rPr>
        <w:t xml:space="preserve"> расходов  </w:t>
      </w:r>
      <w:proofErr w:type="spellStart"/>
      <w:r w:rsidR="004E1F20" w:rsidRPr="000C63E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4E1F20" w:rsidRPr="000C63E5">
        <w:rPr>
          <w:rFonts w:ascii="Times New Roman" w:hAnsi="Times New Roman" w:cs="Times New Roman"/>
          <w:sz w:val="24"/>
          <w:szCs w:val="24"/>
        </w:rPr>
        <w:t xml:space="preserve"> организации на 201</w:t>
      </w:r>
      <w:r w:rsidR="001C76FA" w:rsidRPr="000C63E5">
        <w:rPr>
          <w:rFonts w:ascii="Times New Roman" w:hAnsi="Times New Roman" w:cs="Times New Roman"/>
          <w:sz w:val="24"/>
          <w:szCs w:val="24"/>
        </w:rPr>
        <w:t>4</w:t>
      </w:r>
      <w:r w:rsidR="004E1F20" w:rsidRPr="000C63E5">
        <w:rPr>
          <w:rFonts w:ascii="Times New Roman" w:hAnsi="Times New Roman" w:cs="Times New Roman"/>
          <w:sz w:val="24"/>
          <w:szCs w:val="24"/>
        </w:rPr>
        <w:t xml:space="preserve"> год</w:t>
      </w:r>
      <w:r w:rsidR="00A70DC9" w:rsidRPr="000C63E5">
        <w:rPr>
          <w:rFonts w:ascii="Times New Roman" w:hAnsi="Times New Roman" w:cs="Times New Roman"/>
          <w:sz w:val="24"/>
          <w:szCs w:val="24"/>
        </w:rPr>
        <w:t>. Расходование средств, в случае  превышения или уменьшения доходной части, производит</w:t>
      </w:r>
      <w:r w:rsidR="005233D0" w:rsidRPr="000C63E5">
        <w:rPr>
          <w:rFonts w:ascii="Times New Roman" w:hAnsi="Times New Roman" w:cs="Times New Roman"/>
          <w:sz w:val="24"/>
          <w:szCs w:val="24"/>
        </w:rPr>
        <w:t>ь</w:t>
      </w:r>
      <w:r w:rsidR="00A70DC9" w:rsidRPr="000C63E5">
        <w:rPr>
          <w:rFonts w:ascii="Times New Roman" w:hAnsi="Times New Roman" w:cs="Times New Roman"/>
          <w:sz w:val="24"/>
          <w:szCs w:val="24"/>
        </w:rPr>
        <w:t xml:space="preserve"> пропорционально утвержденным статьям расходов.</w:t>
      </w:r>
    </w:p>
    <w:p w:rsidR="003B1631" w:rsidRPr="000C63E5" w:rsidRDefault="003B1631" w:rsidP="003B163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B1631" w:rsidRPr="000C63E5" w:rsidRDefault="003B1631" w:rsidP="000C63E5">
      <w:pPr>
        <w:ind w:firstLine="708"/>
        <w:jc w:val="both"/>
        <w:rPr>
          <w:sz w:val="24"/>
          <w:szCs w:val="24"/>
        </w:rPr>
      </w:pPr>
      <w:r w:rsidRPr="000C63E5">
        <w:rPr>
          <w:sz w:val="24"/>
          <w:szCs w:val="24"/>
        </w:rPr>
        <w:t>По одиннадцатому вопросу: слушали Бунину Ю.Ю., которая предложила:</w:t>
      </w:r>
    </w:p>
    <w:p w:rsidR="003B1631" w:rsidRPr="000C63E5" w:rsidRDefault="003B1631" w:rsidP="003B1631">
      <w:pPr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 xml:space="preserve"> 1) Утвердить вступительны</w:t>
      </w:r>
      <w:r w:rsidR="00756DCB" w:rsidRPr="000C63E5">
        <w:rPr>
          <w:b w:val="0"/>
          <w:sz w:val="24"/>
          <w:szCs w:val="24"/>
        </w:rPr>
        <w:t>е</w:t>
      </w:r>
      <w:r w:rsidRPr="000C63E5">
        <w:rPr>
          <w:b w:val="0"/>
          <w:sz w:val="24"/>
          <w:szCs w:val="24"/>
        </w:rPr>
        <w:t xml:space="preserve"> взнос</w:t>
      </w:r>
      <w:r w:rsidR="00756DCB" w:rsidRPr="000C63E5">
        <w:rPr>
          <w:b w:val="0"/>
          <w:sz w:val="24"/>
          <w:szCs w:val="24"/>
        </w:rPr>
        <w:t>ы</w:t>
      </w:r>
      <w:r w:rsidRPr="000C63E5">
        <w:rPr>
          <w:b w:val="0"/>
          <w:sz w:val="24"/>
          <w:szCs w:val="24"/>
        </w:rPr>
        <w:t xml:space="preserve"> в НП «Комплексное Объединение Проектировщиков»</w:t>
      </w:r>
      <w:r w:rsidR="00756DCB" w:rsidRPr="000C63E5">
        <w:rPr>
          <w:b w:val="0"/>
          <w:sz w:val="24"/>
          <w:szCs w:val="24"/>
        </w:rPr>
        <w:t>:</w:t>
      </w:r>
      <w:r w:rsidRPr="000C63E5">
        <w:rPr>
          <w:b w:val="0"/>
          <w:sz w:val="24"/>
          <w:szCs w:val="24"/>
        </w:rPr>
        <w:t xml:space="preserve"> 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>- в размере 10 тысяч рублей для  членов Партнерства относящихся  к категории  «</w:t>
      </w:r>
      <w:proofErr w:type="spellStart"/>
      <w:r w:rsidRPr="000C63E5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0C63E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в размере 10 тысяч рублей для  членов Партнерства, не относящихся к категории «</w:t>
      </w:r>
      <w:proofErr w:type="spellStart"/>
      <w:r w:rsidRPr="000C63E5">
        <w:rPr>
          <w:rFonts w:ascii="Times New Roman" w:hAnsi="Times New Roman" w:cs="Times New Roman"/>
          <w:color w:val="000000"/>
          <w:sz w:val="24"/>
          <w:szCs w:val="24"/>
        </w:rPr>
        <w:t>микропредприятие</w:t>
      </w:r>
      <w:proofErr w:type="spellEnd"/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», но при этом  являющихся  </w:t>
      </w:r>
      <w:proofErr w:type="spellStart"/>
      <w:r w:rsidRPr="000C63E5">
        <w:rPr>
          <w:rFonts w:ascii="Times New Roman" w:hAnsi="Times New Roman" w:cs="Times New Roman"/>
          <w:color w:val="000000"/>
          <w:sz w:val="24"/>
          <w:szCs w:val="24"/>
        </w:rPr>
        <w:t>аффилированными</w:t>
      </w:r>
      <w:proofErr w:type="spellEnd"/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членам Партнерства вступившим ранее;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756DCB"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 20 тысяч рублей для членов Партнерства поставленных на учет по месту регистрации в налоговых органах РФ  на всей территории Российской Федерации, за исключением городов федерального значения Москва и Санкт-Петербург. 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6DCB"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 40 000 рублей для членов Партнерства поставленных на учет по месту регистрации в налоговых органах РФ  на территории следующих субъектов РФ: города федерального значения Москва и Санкт-Петербург</w:t>
      </w:r>
      <w:r w:rsidRPr="000C63E5">
        <w:rPr>
          <w:rFonts w:ascii="Times New Roman" w:hAnsi="Times New Roman" w:cs="Times New Roman"/>
          <w:sz w:val="24"/>
          <w:szCs w:val="24"/>
        </w:rPr>
        <w:t>.</w:t>
      </w:r>
    </w:p>
    <w:p w:rsidR="003B1631" w:rsidRPr="000C63E5" w:rsidRDefault="003B1631" w:rsidP="003B163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631" w:rsidRPr="000C63E5" w:rsidRDefault="003B1631" w:rsidP="003B163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>2) Установить в Партнерстве следующие виды целевых  членских взносов и утвердить их размеры:</w:t>
      </w:r>
    </w:p>
    <w:p w:rsidR="003B1631" w:rsidRPr="000C63E5" w:rsidRDefault="003B1631" w:rsidP="003B163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3E5">
        <w:rPr>
          <w:rFonts w:ascii="Times New Roman" w:hAnsi="Times New Roman"/>
          <w:sz w:val="24"/>
          <w:szCs w:val="24"/>
        </w:rPr>
        <w:t xml:space="preserve">-в размере 3 000 рублей, уплачиваемых членом Партнерства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приостановления действия Свидетельства  о допуске к видам работ, оказывающим влияние на безопасность объектов капитального строительства.  </w:t>
      </w:r>
      <w:proofErr w:type="gramEnd"/>
    </w:p>
    <w:p w:rsidR="003B1631" w:rsidRPr="000C63E5" w:rsidRDefault="003B1631" w:rsidP="003B1631">
      <w:pPr>
        <w:jc w:val="both"/>
        <w:rPr>
          <w:b w:val="0"/>
          <w:sz w:val="24"/>
          <w:szCs w:val="24"/>
        </w:rPr>
      </w:pPr>
      <w:proofErr w:type="gramStart"/>
      <w:r w:rsidRPr="000C63E5">
        <w:rPr>
          <w:b w:val="0"/>
          <w:sz w:val="24"/>
          <w:szCs w:val="24"/>
        </w:rPr>
        <w:t xml:space="preserve">- в размере 10 000 рублей, уплачиваемых членом Партнерства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прекращения действия Свидетельства  о допуске к видам работ, оказывающим влияние на безопасность объектов капитального строительства.  </w:t>
      </w:r>
      <w:proofErr w:type="gramEnd"/>
    </w:p>
    <w:p w:rsidR="003B1631" w:rsidRPr="000C63E5" w:rsidRDefault="003B1631" w:rsidP="003B1631">
      <w:pPr>
        <w:jc w:val="both"/>
        <w:rPr>
          <w:b w:val="0"/>
          <w:sz w:val="24"/>
          <w:szCs w:val="24"/>
        </w:rPr>
      </w:pPr>
    </w:p>
    <w:p w:rsidR="003B1631" w:rsidRPr="000C63E5" w:rsidRDefault="003B1631" w:rsidP="003B1631">
      <w:pPr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3)</w:t>
      </w:r>
      <w:r w:rsidRPr="000C63E5">
        <w:rPr>
          <w:sz w:val="24"/>
          <w:szCs w:val="24"/>
        </w:rPr>
        <w:t xml:space="preserve"> </w:t>
      </w:r>
      <w:r w:rsidRPr="000C63E5">
        <w:rPr>
          <w:b w:val="0"/>
          <w:sz w:val="24"/>
          <w:szCs w:val="24"/>
        </w:rPr>
        <w:t xml:space="preserve">Внести соответствующие изменения  и утвердить новую редакцию </w:t>
      </w:r>
      <w:r w:rsidR="00756DCB" w:rsidRPr="000C63E5">
        <w:rPr>
          <w:b w:val="0"/>
          <w:sz w:val="24"/>
          <w:szCs w:val="24"/>
        </w:rPr>
        <w:t xml:space="preserve">ПР-10. </w:t>
      </w:r>
      <w:r w:rsidRPr="000C63E5">
        <w:rPr>
          <w:b w:val="0"/>
          <w:sz w:val="24"/>
          <w:szCs w:val="24"/>
        </w:rPr>
        <w:t>Правил</w:t>
      </w:r>
      <w:r w:rsidR="00756DCB" w:rsidRPr="000C63E5">
        <w:rPr>
          <w:b w:val="0"/>
          <w:sz w:val="24"/>
          <w:szCs w:val="24"/>
        </w:rPr>
        <w:t>а</w:t>
      </w:r>
      <w:r w:rsidRPr="000C63E5">
        <w:rPr>
          <w:b w:val="0"/>
          <w:sz w:val="24"/>
          <w:szCs w:val="24"/>
        </w:rPr>
        <w:t xml:space="preserve"> саморегулирования НП «Комплексное Объединение Проектировщиков» «Порядок уплаты вступительного и регулярных членских взносов».</w:t>
      </w:r>
    </w:p>
    <w:p w:rsidR="003B1631" w:rsidRPr="000C63E5" w:rsidRDefault="003B1631" w:rsidP="003B163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3B1631" w:rsidRPr="000C63E5" w:rsidRDefault="003B1631" w:rsidP="003B16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3B1631" w:rsidRPr="000C63E5" w:rsidRDefault="003B1631" w:rsidP="003B1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3B1631" w:rsidRDefault="003B1631" w:rsidP="003B1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0C63E5" w:rsidRPr="000C63E5" w:rsidRDefault="000C63E5" w:rsidP="003B16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631" w:rsidRPr="000C63E5" w:rsidRDefault="003B1631" w:rsidP="003B1631">
      <w:pPr>
        <w:jc w:val="both"/>
        <w:rPr>
          <w:b w:val="0"/>
          <w:sz w:val="24"/>
          <w:szCs w:val="24"/>
        </w:rPr>
      </w:pPr>
      <w:r w:rsidRPr="000C63E5">
        <w:rPr>
          <w:sz w:val="24"/>
          <w:szCs w:val="24"/>
        </w:rPr>
        <w:t>Постановили:</w:t>
      </w:r>
      <w:r w:rsidRPr="000C63E5">
        <w:rPr>
          <w:b w:val="0"/>
          <w:sz w:val="24"/>
          <w:szCs w:val="24"/>
        </w:rPr>
        <w:t xml:space="preserve"> 1) Утвердить вступительны</w:t>
      </w:r>
      <w:r w:rsidR="00756DCB" w:rsidRPr="000C63E5">
        <w:rPr>
          <w:b w:val="0"/>
          <w:sz w:val="24"/>
          <w:szCs w:val="24"/>
        </w:rPr>
        <w:t>е</w:t>
      </w:r>
      <w:r w:rsidRPr="000C63E5">
        <w:rPr>
          <w:b w:val="0"/>
          <w:sz w:val="24"/>
          <w:szCs w:val="24"/>
        </w:rPr>
        <w:t xml:space="preserve"> взнос</w:t>
      </w:r>
      <w:r w:rsidR="00756DCB" w:rsidRPr="000C63E5">
        <w:rPr>
          <w:b w:val="0"/>
          <w:sz w:val="24"/>
          <w:szCs w:val="24"/>
        </w:rPr>
        <w:t>ы</w:t>
      </w:r>
      <w:r w:rsidRPr="000C63E5">
        <w:rPr>
          <w:b w:val="0"/>
          <w:sz w:val="24"/>
          <w:szCs w:val="24"/>
        </w:rPr>
        <w:t xml:space="preserve"> в НП «Комплексное Объединение Проектировщиков». 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>- в размере 10 тысяч рублей для  членов Партнерства относящихся  к категории  «</w:t>
      </w:r>
      <w:proofErr w:type="spellStart"/>
      <w:r w:rsidRPr="000C63E5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0C63E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 - в размере 10 тысяч рублей для  членов Партнерства, не относящихся к категории «</w:t>
      </w:r>
      <w:proofErr w:type="spellStart"/>
      <w:r w:rsidRPr="000C63E5">
        <w:rPr>
          <w:rFonts w:ascii="Times New Roman" w:hAnsi="Times New Roman" w:cs="Times New Roman"/>
          <w:color w:val="000000"/>
          <w:sz w:val="24"/>
          <w:szCs w:val="24"/>
        </w:rPr>
        <w:t>микропредприятие</w:t>
      </w:r>
      <w:proofErr w:type="spellEnd"/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», но при этом  являющихся  </w:t>
      </w:r>
      <w:proofErr w:type="spellStart"/>
      <w:r w:rsidRPr="000C63E5">
        <w:rPr>
          <w:rFonts w:ascii="Times New Roman" w:hAnsi="Times New Roman" w:cs="Times New Roman"/>
          <w:color w:val="000000"/>
          <w:sz w:val="24"/>
          <w:szCs w:val="24"/>
        </w:rPr>
        <w:t>аффилированными</w:t>
      </w:r>
      <w:proofErr w:type="spellEnd"/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членам Партнерства вступившим ранее;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56DCB"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20 тысяч рублей для членов Партнерства поставленных на учет по месту регистрации в налоговых органах РФ  на всей территории Российской Федерации, за исключением городов федерального значения Москва и Санкт-Петербург. </w:t>
      </w:r>
    </w:p>
    <w:p w:rsidR="003B1631" w:rsidRPr="000C63E5" w:rsidRDefault="003B1631" w:rsidP="003B1631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6DCB" w:rsidRPr="000C63E5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Pr="000C63E5">
        <w:rPr>
          <w:rFonts w:ascii="Times New Roman" w:hAnsi="Times New Roman" w:cs="Times New Roman"/>
          <w:color w:val="000000"/>
          <w:sz w:val="24"/>
          <w:szCs w:val="24"/>
        </w:rPr>
        <w:t>40 000 рублей для членов Партнерства поставленных на учет по месту регистрации в налоговых органах РФ  на территории следующих субъектов РФ: города федерального значения Москва и Санкт-Петербург</w:t>
      </w:r>
      <w:r w:rsidRPr="000C63E5">
        <w:rPr>
          <w:rFonts w:ascii="Times New Roman" w:hAnsi="Times New Roman" w:cs="Times New Roman"/>
          <w:sz w:val="24"/>
          <w:szCs w:val="24"/>
        </w:rPr>
        <w:t>.</w:t>
      </w:r>
    </w:p>
    <w:p w:rsidR="003B1631" w:rsidRPr="000C63E5" w:rsidRDefault="003B1631" w:rsidP="003B163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631" w:rsidRPr="000C63E5" w:rsidRDefault="003B1631" w:rsidP="003B1631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3E5">
        <w:rPr>
          <w:rFonts w:ascii="Times New Roman" w:hAnsi="Times New Roman" w:cs="Times New Roman"/>
          <w:color w:val="000000"/>
          <w:sz w:val="24"/>
          <w:szCs w:val="24"/>
        </w:rPr>
        <w:t>2) Установить в Партнерстве следующие виды целевых  членских взносов и утвердить их размеры:</w:t>
      </w:r>
    </w:p>
    <w:p w:rsidR="003B1631" w:rsidRPr="000C63E5" w:rsidRDefault="003B1631" w:rsidP="003B163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3E5">
        <w:rPr>
          <w:rFonts w:ascii="Times New Roman" w:hAnsi="Times New Roman"/>
          <w:sz w:val="24"/>
          <w:szCs w:val="24"/>
        </w:rPr>
        <w:t xml:space="preserve">-в размере 3 000 рублей, уплачиваемых членом Партнерства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приостановления действия Свидетельства  о допуске к видам работ, оказывающим влияние на безопасность объектов капитального строительства.  </w:t>
      </w:r>
      <w:proofErr w:type="gramEnd"/>
    </w:p>
    <w:p w:rsidR="003B1631" w:rsidRPr="000C63E5" w:rsidRDefault="003B1631" w:rsidP="003B1631">
      <w:pPr>
        <w:jc w:val="both"/>
        <w:rPr>
          <w:b w:val="0"/>
          <w:sz w:val="24"/>
          <w:szCs w:val="24"/>
        </w:rPr>
      </w:pPr>
      <w:proofErr w:type="gramStart"/>
      <w:r w:rsidRPr="000C63E5">
        <w:rPr>
          <w:b w:val="0"/>
          <w:sz w:val="24"/>
          <w:szCs w:val="24"/>
        </w:rPr>
        <w:t xml:space="preserve">- в размере 10 000 рублей, уплачиваемых членом Партнерства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</w:t>
      </w:r>
      <w:r w:rsidRPr="000C63E5">
        <w:rPr>
          <w:b w:val="0"/>
          <w:sz w:val="24"/>
          <w:szCs w:val="24"/>
        </w:rPr>
        <w:lastRenderedPageBreak/>
        <w:t xml:space="preserve">прекращения действия Свидетельства  о допуске к видам работ, оказывающим влияние на безопасность объектов капитального строительства.  </w:t>
      </w:r>
      <w:proofErr w:type="gramEnd"/>
    </w:p>
    <w:p w:rsidR="003B1631" w:rsidRPr="000C63E5" w:rsidRDefault="003B1631" w:rsidP="003B1631">
      <w:pPr>
        <w:jc w:val="both"/>
        <w:rPr>
          <w:b w:val="0"/>
          <w:sz w:val="24"/>
          <w:szCs w:val="24"/>
        </w:rPr>
      </w:pPr>
      <w:r w:rsidRPr="000C63E5">
        <w:rPr>
          <w:b w:val="0"/>
          <w:sz w:val="24"/>
          <w:szCs w:val="24"/>
        </w:rPr>
        <w:t>3)</w:t>
      </w:r>
      <w:r w:rsidRPr="000C63E5">
        <w:rPr>
          <w:sz w:val="24"/>
          <w:szCs w:val="24"/>
        </w:rPr>
        <w:t xml:space="preserve"> </w:t>
      </w:r>
      <w:r w:rsidRPr="000C63E5">
        <w:rPr>
          <w:b w:val="0"/>
          <w:sz w:val="24"/>
          <w:szCs w:val="24"/>
        </w:rPr>
        <w:t xml:space="preserve">Внести соответствующие изменения  и утвердить новую редакцию </w:t>
      </w:r>
      <w:r w:rsidR="00756DCB" w:rsidRPr="000C63E5">
        <w:rPr>
          <w:b w:val="0"/>
          <w:sz w:val="24"/>
          <w:szCs w:val="24"/>
        </w:rPr>
        <w:t xml:space="preserve">ПР-10. </w:t>
      </w:r>
      <w:r w:rsidRPr="000C63E5">
        <w:rPr>
          <w:b w:val="0"/>
          <w:sz w:val="24"/>
          <w:szCs w:val="24"/>
        </w:rPr>
        <w:t>Правил</w:t>
      </w:r>
      <w:r w:rsidR="00756DCB" w:rsidRPr="000C63E5">
        <w:rPr>
          <w:b w:val="0"/>
          <w:sz w:val="24"/>
          <w:szCs w:val="24"/>
        </w:rPr>
        <w:t>а</w:t>
      </w:r>
      <w:r w:rsidRPr="000C63E5">
        <w:rPr>
          <w:b w:val="0"/>
          <w:sz w:val="24"/>
          <w:szCs w:val="24"/>
        </w:rPr>
        <w:t xml:space="preserve"> саморегулирования НП «Комплексное Объединение Проектировщиков» «Порядок уплаты вступительного и регулярных членских взносов».</w:t>
      </w:r>
    </w:p>
    <w:p w:rsidR="00D94E22" w:rsidRPr="000C63E5" w:rsidRDefault="00D94E22" w:rsidP="003B163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97" w:rsidRPr="000C63E5" w:rsidRDefault="003B1631" w:rsidP="000C63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 двенадцатому </w:t>
      </w:r>
      <w:r w:rsidR="00E35D97" w:rsidRPr="000C63E5">
        <w:rPr>
          <w:rFonts w:ascii="Times New Roman" w:hAnsi="Times New Roman" w:cs="Times New Roman"/>
          <w:b/>
          <w:sz w:val="24"/>
          <w:szCs w:val="24"/>
        </w:rPr>
        <w:t xml:space="preserve">вопросу: </w:t>
      </w:r>
      <w:r w:rsidR="00E35D97" w:rsidRPr="000C63E5">
        <w:rPr>
          <w:rFonts w:ascii="Times New Roman" w:hAnsi="Times New Roman" w:cs="Times New Roman"/>
          <w:sz w:val="24"/>
          <w:szCs w:val="24"/>
        </w:rPr>
        <w:t xml:space="preserve">слушали Ковальского В.А., начальника отдела по </w:t>
      </w:r>
      <w:proofErr w:type="gramStart"/>
      <w:r w:rsidR="00E35D97" w:rsidRPr="000C63E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35D97" w:rsidRPr="000C63E5">
        <w:rPr>
          <w:rFonts w:ascii="Times New Roman" w:hAnsi="Times New Roman" w:cs="Times New Roman"/>
          <w:sz w:val="24"/>
          <w:szCs w:val="24"/>
        </w:rPr>
        <w:t xml:space="preserve"> страхованием и финансовыми рисками,  который предложил  внести изменения и  утвердить новую редакцию  ПР-9. Правила саморегулирования  НП «Комплексное Объединение Проектировщиков» «Требования о страховании членами Некоммерческого партнерства «Комплексное Объединение Проектировщиков»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:rsidR="00E35D97" w:rsidRPr="000C63E5" w:rsidRDefault="00E35D97" w:rsidP="00E35D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E35D97" w:rsidRPr="000C63E5" w:rsidRDefault="00E35D97" w:rsidP="00E3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E35D97" w:rsidRPr="000C63E5" w:rsidRDefault="00E35D97" w:rsidP="00E3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E35D97" w:rsidRPr="000C63E5" w:rsidRDefault="00E35D97" w:rsidP="00E35D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0C63E5">
        <w:rPr>
          <w:rFonts w:ascii="Times New Roman" w:hAnsi="Times New Roman" w:cs="Times New Roman"/>
          <w:sz w:val="24"/>
          <w:szCs w:val="24"/>
        </w:rPr>
        <w:t>Внести  изменения и  утвердить новую редакцию  ПР-9. Правил саморегулирования  НП «Комплексное Объединение Проектировщиков» «Требования о страховании членами Некоммерческого партнерства «Комплексное Объединение Проектировщиков»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:rsidR="00E35D97" w:rsidRPr="000C63E5" w:rsidRDefault="00E35D97" w:rsidP="00034F1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97" w:rsidRPr="000C63E5" w:rsidRDefault="00E35D97" w:rsidP="000C63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 По тринадцатому вопросу: </w:t>
      </w:r>
      <w:r w:rsidRPr="000C63E5">
        <w:rPr>
          <w:rFonts w:ascii="Times New Roman" w:hAnsi="Times New Roman" w:cs="Times New Roman"/>
          <w:sz w:val="24"/>
          <w:szCs w:val="24"/>
        </w:rPr>
        <w:t xml:space="preserve">слушали Асланова В.Б, председателя КЭК, который предложил внести изменения и утвердить  новую редакцию  «Требования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</w:t>
      </w:r>
      <w:r w:rsidRPr="000C63E5">
        <w:rPr>
          <w:rStyle w:val="a7"/>
          <w:rFonts w:ascii="Times New Roman" w:hAnsi="Times New Roman" w:cs="Times New Roman"/>
          <w:b w:val="0"/>
          <w:sz w:val="24"/>
          <w:szCs w:val="24"/>
        </w:rPr>
        <w:t>особо опасных и технически сложных объектов капитального строительства, оказывающим влияние на безопасность указанных объектов</w:t>
      </w:r>
      <w:r w:rsidRPr="000C63E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35D97" w:rsidRPr="000C63E5" w:rsidRDefault="00E35D97" w:rsidP="00E35D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E35D97" w:rsidRPr="000C63E5" w:rsidRDefault="00E35D97" w:rsidP="00E3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E35D97" w:rsidRPr="000C63E5" w:rsidRDefault="00E35D97" w:rsidP="00E3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E35D97" w:rsidRPr="000C63E5" w:rsidRDefault="00E35D97" w:rsidP="00E35D9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3E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034F1E" w:rsidRPr="000C63E5">
        <w:rPr>
          <w:rFonts w:ascii="Times New Roman" w:hAnsi="Times New Roman" w:cs="Times New Roman"/>
          <w:sz w:val="24"/>
          <w:szCs w:val="24"/>
        </w:rPr>
        <w:t xml:space="preserve"> </w:t>
      </w:r>
      <w:r w:rsidRPr="000C63E5">
        <w:rPr>
          <w:rFonts w:ascii="Times New Roman" w:hAnsi="Times New Roman" w:cs="Times New Roman"/>
          <w:sz w:val="24"/>
          <w:szCs w:val="24"/>
        </w:rPr>
        <w:t xml:space="preserve">внести изменения и утвердить  новую редакцию  «Требования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</w:t>
      </w:r>
      <w:r w:rsidRPr="000C63E5">
        <w:rPr>
          <w:rStyle w:val="a7"/>
          <w:rFonts w:ascii="Times New Roman" w:hAnsi="Times New Roman" w:cs="Times New Roman"/>
          <w:b w:val="0"/>
          <w:sz w:val="24"/>
          <w:szCs w:val="24"/>
        </w:rPr>
        <w:t>особо опасных и технически сложных объектов капитального строительства, оказывающим влияние на безопасность указанных объектов</w:t>
      </w:r>
      <w:r w:rsidRPr="000C63E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94E22" w:rsidRPr="000C63E5" w:rsidRDefault="00D94E22" w:rsidP="00E35D9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97" w:rsidRPr="000C63E5" w:rsidRDefault="00E35D97" w:rsidP="000C63E5">
      <w:pPr>
        <w:pStyle w:val="a5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b/>
          <w:sz w:val="24"/>
          <w:szCs w:val="24"/>
        </w:rPr>
        <w:t>По четырнадцатому вопросу:</w:t>
      </w:r>
      <w:r w:rsidRPr="000C63E5">
        <w:rPr>
          <w:rFonts w:ascii="Times New Roman" w:hAnsi="Times New Roman"/>
          <w:sz w:val="24"/>
          <w:szCs w:val="24"/>
        </w:rPr>
        <w:t xml:space="preserve"> слушали Бунину Ю.Ю., которая предложила освободить членов Партнерства –ООО ООО «СД </w:t>
      </w:r>
      <w:proofErr w:type="spellStart"/>
      <w:r w:rsidRPr="000C63E5">
        <w:rPr>
          <w:rFonts w:ascii="Times New Roman" w:hAnsi="Times New Roman"/>
          <w:sz w:val="24"/>
          <w:szCs w:val="24"/>
        </w:rPr>
        <w:t>Телетранс</w:t>
      </w:r>
      <w:proofErr w:type="spellEnd"/>
      <w:r w:rsidRPr="000C63E5">
        <w:rPr>
          <w:rFonts w:ascii="Times New Roman" w:hAnsi="Times New Roman"/>
          <w:sz w:val="24"/>
          <w:szCs w:val="24"/>
        </w:rPr>
        <w:t>» и ООО «ОНЖ», пострадавших в результате стихийного бедствия в г. Крымске и Крымском районе  от уплаты членских взносов за 2 квартала на общую сумму 75 000 рублей.</w:t>
      </w:r>
    </w:p>
    <w:p w:rsidR="00E35D97" w:rsidRPr="000C63E5" w:rsidRDefault="00E35D97" w:rsidP="00E35D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E5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0C63E5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E35D97" w:rsidRPr="000C63E5" w:rsidRDefault="00E35D97" w:rsidP="00E3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E35D97" w:rsidRPr="000C63E5" w:rsidRDefault="00E35D97" w:rsidP="00E3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E35D97" w:rsidRPr="000C63E5" w:rsidRDefault="00E35D97" w:rsidP="000C63E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63E5">
        <w:rPr>
          <w:rFonts w:ascii="Times New Roman" w:hAnsi="Times New Roman"/>
          <w:b/>
          <w:sz w:val="24"/>
          <w:szCs w:val="24"/>
        </w:rPr>
        <w:t>Постановили:</w:t>
      </w:r>
      <w:r w:rsidRPr="000C63E5">
        <w:rPr>
          <w:rFonts w:ascii="Times New Roman" w:hAnsi="Times New Roman"/>
          <w:sz w:val="24"/>
          <w:szCs w:val="24"/>
        </w:rPr>
        <w:t xml:space="preserve"> Освободить членов Партнерства </w:t>
      </w:r>
      <w:proofErr w:type="gramStart"/>
      <w:r w:rsidRPr="000C63E5">
        <w:rPr>
          <w:rFonts w:ascii="Times New Roman" w:hAnsi="Times New Roman"/>
          <w:sz w:val="24"/>
          <w:szCs w:val="24"/>
        </w:rPr>
        <w:t>–О</w:t>
      </w:r>
      <w:proofErr w:type="gramEnd"/>
      <w:r w:rsidRPr="000C63E5">
        <w:rPr>
          <w:rFonts w:ascii="Times New Roman" w:hAnsi="Times New Roman"/>
          <w:sz w:val="24"/>
          <w:szCs w:val="24"/>
        </w:rPr>
        <w:t xml:space="preserve">ОО ООО «СД </w:t>
      </w:r>
      <w:proofErr w:type="spellStart"/>
      <w:r w:rsidRPr="000C63E5">
        <w:rPr>
          <w:rFonts w:ascii="Times New Roman" w:hAnsi="Times New Roman"/>
          <w:sz w:val="24"/>
          <w:szCs w:val="24"/>
        </w:rPr>
        <w:t>Телетранс</w:t>
      </w:r>
      <w:proofErr w:type="spellEnd"/>
      <w:r w:rsidRPr="000C63E5">
        <w:rPr>
          <w:rFonts w:ascii="Times New Roman" w:hAnsi="Times New Roman"/>
          <w:sz w:val="24"/>
          <w:szCs w:val="24"/>
        </w:rPr>
        <w:t>» и ООО «ОНЖ», пострадавших в результате стихийного бедствия в г. Крымске и Крымском районе  от уплаты членских взносов за 2 квартала на общую сумму 75 000 рублей.</w:t>
      </w:r>
    </w:p>
    <w:p w:rsidR="00E35D97" w:rsidRPr="000C63E5" w:rsidRDefault="00E35D97" w:rsidP="00E35D9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75746" w:rsidRPr="000C63E5" w:rsidRDefault="00B75746" w:rsidP="001810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46" w:rsidRPr="000C63E5" w:rsidRDefault="00B75746" w:rsidP="001810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46" w:rsidRPr="000C63E5" w:rsidRDefault="00B75746" w:rsidP="00181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1004" w:rsidRPr="000C63E5" w:rsidRDefault="00181004" w:rsidP="00181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Председатель собрания ____________________/</w:t>
      </w:r>
      <w:proofErr w:type="spellStart"/>
      <w:r w:rsidRPr="000C63E5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0C63E5">
        <w:rPr>
          <w:rFonts w:ascii="Times New Roman" w:hAnsi="Times New Roman" w:cs="Times New Roman"/>
          <w:sz w:val="24"/>
          <w:szCs w:val="24"/>
        </w:rPr>
        <w:t xml:space="preserve"> И.Г./</w:t>
      </w:r>
    </w:p>
    <w:p w:rsidR="00181004" w:rsidRPr="000C63E5" w:rsidRDefault="00181004" w:rsidP="00181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1004" w:rsidRPr="000C63E5" w:rsidRDefault="00181004" w:rsidP="00181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63E5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______________________/Бунина Ю.Ю./</w:t>
      </w:r>
    </w:p>
    <w:p w:rsidR="00181004" w:rsidRPr="000C63E5" w:rsidRDefault="00181004" w:rsidP="00181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03F5" w:rsidRPr="000C63E5" w:rsidRDefault="00DC03F5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C03F5" w:rsidRPr="000C63E5" w:rsidSect="00FA3E4B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07" w:rsidRDefault="00327307">
      <w:r>
        <w:separator/>
      </w:r>
    </w:p>
  </w:endnote>
  <w:endnote w:type="continuationSeparator" w:id="0">
    <w:p w:rsidR="00327307" w:rsidRDefault="0032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2D" w:rsidRDefault="00F70341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5C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C2D" w:rsidRDefault="00CC5C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2D" w:rsidRDefault="00F70341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5C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68DD">
      <w:rPr>
        <w:rStyle w:val="a4"/>
        <w:noProof/>
      </w:rPr>
      <w:t>8</w:t>
    </w:r>
    <w:r>
      <w:rPr>
        <w:rStyle w:val="a4"/>
      </w:rPr>
      <w:fldChar w:fldCharType="end"/>
    </w:r>
  </w:p>
  <w:p w:rsidR="00CC5C2D" w:rsidRDefault="00CC5C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07" w:rsidRDefault="00327307">
      <w:r>
        <w:separator/>
      </w:r>
    </w:p>
  </w:footnote>
  <w:footnote w:type="continuationSeparator" w:id="0">
    <w:p w:rsidR="00327307" w:rsidRDefault="00327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D69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9C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37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3419B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5581"/>
    <w:multiLevelType w:val="hybridMultilevel"/>
    <w:tmpl w:val="3BF0C82C"/>
    <w:lvl w:ilvl="0" w:tplc="D8D895A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534D20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57F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D12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111B07"/>
    <w:multiLevelType w:val="hybridMultilevel"/>
    <w:tmpl w:val="34924FAC"/>
    <w:lvl w:ilvl="0" w:tplc="72221746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D391F"/>
    <w:multiLevelType w:val="hybridMultilevel"/>
    <w:tmpl w:val="197E402A"/>
    <w:lvl w:ilvl="0" w:tplc="66CE8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046D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32DC1"/>
    <w:multiLevelType w:val="hybridMultilevel"/>
    <w:tmpl w:val="18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82092"/>
    <w:multiLevelType w:val="hybridMultilevel"/>
    <w:tmpl w:val="050E4736"/>
    <w:lvl w:ilvl="0" w:tplc="399EF0C2">
      <w:start w:val="1"/>
      <w:numFmt w:val="decimal"/>
      <w:lvlText w:val="%1."/>
      <w:lvlJc w:val="left"/>
      <w:pPr>
        <w:ind w:left="214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ED302DD"/>
    <w:multiLevelType w:val="hybridMultilevel"/>
    <w:tmpl w:val="18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C53C5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1513A3"/>
    <w:multiLevelType w:val="hybridMultilevel"/>
    <w:tmpl w:val="6AA0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73E27"/>
    <w:multiLevelType w:val="hybridMultilevel"/>
    <w:tmpl w:val="64EC4796"/>
    <w:lvl w:ilvl="0" w:tplc="0E8A37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D13E36"/>
    <w:multiLevelType w:val="hybridMultilevel"/>
    <w:tmpl w:val="18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A100F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0B36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4097"/>
    <w:multiLevelType w:val="hybridMultilevel"/>
    <w:tmpl w:val="8BE6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76680"/>
    <w:multiLevelType w:val="hybridMultilevel"/>
    <w:tmpl w:val="F6EA2CCE"/>
    <w:lvl w:ilvl="0" w:tplc="5922FD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31731"/>
    <w:multiLevelType w:val="hybridMultilevel"/>
    <w:tmpl w:val="B79A1E82"/>
    <w:lvl w:ilvl="0" w:tplc="B98CB0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4591B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353D2"/>
    <w:multiLevelType w:val="hybridMultilevel"/>
    <w:tmpl w:val="DA9C4856"/>
    <w:lvl w:ilvl="0" w:tplc="0904616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EC3C4F"/>
    <w:multiLevelType w:val="hybridMultilevel"/>
    <w:tmpl w:val="D93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6596A"/>
    <w:multiLevelType w:val="hybridMultilevel"/>
    <w:tmpl w:val="55C0FF46"/>
    <w:lvl w:ilvl="0" w:tplc="9AD6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8B2B6F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E16AD"/>
    <w:multiLevelType w:val="hybridMultilevel"/>
    <w:tmpl w:val="A016E9BA"/>
    <w:lvl w:ilvl="0" w:tplc="EF8675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13281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377DC"/>
    <w:multiLevelType w:val="hybridMultilevel"/>
    <w:tmpl w:val="99781762"/>
    <w:lvl w:ilvl="0" w:tplc="91D05266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0F15224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54F0D"/>
    <w:multiLevelType w:val="hybridMultilevel"/>
    <w:tmpl w:val="7EBC4F0A"/>
    <w:lvl w:ilvl="0" w:tplc="97F6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23586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053FF"/>
    <w:multiLevelType w:val="hybridMultilevel"/>
    <w:tmpl w:val="6960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B31A7"/>
    <w:multiLevelType w:val="hybridMultilevel"/>
    <w:tmpl w:val="DBE45F8C"/>
    <w:lvl w:ilvl="0" w:tplc="CFD014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8407E9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657DE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5329CE"/>
    <w:multiLevelType w:val="hybridMultilevel"/>
    <w:tmpl w:val="F5369CA6"/>
    <w:lvl w:ilvl="0" w:tplc="1E3C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E6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C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4A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2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2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81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38"/>
  </w:num>
  <w:num w:numId="5">
    <w:abstractNumId w:val="2"/>
  </w:num>
  <w:num w:numId="6">
    <w:abstractNumId w:val="7"/>
  </w:num>
  <w:num w:numId="7">
    <w:abstractNumId w:val="3"/>
  </w:num>
  <w:num w:numId="8">
    <w:abstractNumId w:val="32"/>
  </w:num>
  <w:num w:numId="9">
    <w:abstractNumId w:val="4"/>
  </w:num>
  <w:num w:numId="10">
    <w:abstractNumId w:val="20"/>
  </w:num>
  <w:num w:numId="11">
    <w:abstractNumId w:val="16"/>
  </w:num>
  <w:num w:numId="12">
    <w:abstractNumId w:val="24"/>
  </w:num>
  <w:num w:numId="13">
    <w:abstractNumId w:val="31"/>
  </w:num>
  <w:num w:numId="14">
    <w:abstractNumId w:val="12"/>
  </w:num>
  <w:num w:numId="15">
    <w:abstractNumId w:val="9"/>
  </w:num>
  <w:num w:numId="16">
    <w:abstractNumId w:val="36"/>
  </w:num>
  <w:num w:numId="17">
    <w:abstractNumId w:val="5"/>
  </w:num>
  <w:num w:numId="18">
    <w:abstractNumId w:val="23"/>
  </w:num>
  <w:num w:numId="19">
    <w:abstractNumId w:val="10"/>
  </w:num>
  <w:num w:numId="20">
    <w:abstractNumId w:val="22"/>
  </w:num>
  <w:num w:numId="21">
    <w:abstractNumId w:val="18"/>
  </w:num>
  <w:num w:numId="22">
    <w:abstractNumId w:val="19"/>
  </w:num>
  <w:num w:numId="23">
    <w:abstractNumId w:val="1"/>
  </w:num>
  <w:num w:numId="24">
    <w:abstractNumId w:val="37"/>
  </w:num>
  <w:num w:numId="25">
    <w:abstractNumId w:val="8"/>
  </w:num>
  <w:num w:numId="26">
    <w:abstractNumId w:val="34"/>
  </w:num>
  <w:num w:numId="27">
    <w:abstractNumId w:val="26"/>
  </w:num>
  <w:num w:numId="28">
    <w:abstractNumId w:val="35"/>
  </w:num>
  <w:num w:numId="29">
    <w:abstractNumId w:val="33"/>
  </w:num>
  <w:num w:numId="30">
    <w:abstractNumId w:val="11"/>
  </w:num>
  <w:num w:numId="31">
    <w:abstractNumId w:val="17"/>
  </w:num>
  <w:num w:numId="32">
    <w:abstractNumId w:val="29"/>
  </w:num>
  <w:num w:numId="33">
    <w:abstractNumId w:val="21"/>
  </w:num>
  <w:num w:numId="34">
    <w:abstractNumId w:val="13"/>
  </w:num>
  <w:num w:numId="35">
    <w:abstractNumId w:val="28"/>
  </w:num>
  <w:num w:numId="36">
    <w:abstractNumId w:val="30"/>
  </w:num>
  <w:num w:numId="37">
    <w:abstractNumId w:val="0"/>
  </w:num>
  <w:num w:numId="38">
    <w:abstractNumId w:val="6"/>
  </w:num>
  <w:num w:numId="39">
    <w:abstractNumId w:val="1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1CC"/>
    <w:rsid w:val="00000580"/>
    <w:rsid w:val="000054BF"/>
    <w:rsid w:val="0001492E"/>
    <w:rsid w:val="000152DA"/>
    <w:rsid w:val="00027354"/>
    <w:rsid w:val="00034F1E"/>
    <w:rsid w:val="00035BFD"/>
    <w:rsid w:val="000567D0"/>
    <w:rsid w:val="000623D8"/>
    <w:rsid w:val="00063618"/>
    <w:rsid w:val="0007649C"/>
    <w:rsid w:val="0009562C"/>
    <w:rsid w:val="000B4389"/>
    <w:rsid w:val="000B6634"/>
    <w:rsid w:val="000C4C46"/>
    <w:rsid w:val="000C63E5"/>
    <w:rsid w:val="000E5809"/>
    <w:rsid w:val="000F5C08"/>
    <w:rsid w:val="0011660D"/>
    <w:rsid w:val="00145E56"/>
    <w:rsid w:val="00154672"/>
    <w:rsid w:val="00155028"/>
    <w:rsid w:val="00155C24"/>
    <w:rsid w:val="00165A6A"/>
    <w:rsid w:val="00181004"/>
    <w:rsid w:val="001961CF"/>
    <w:rsid w:val="001A075F"/>
    <w:rsid w:val="001B5486"/>
    <w:rsid w:val="001B6FDB"/>
    <w:rsid w:val="001C76FA"/>
    <w:rsid w:val="001D4943"/>
    <w:rsid w:val="001E55A6"/>
    <w:rsid w:val="00220D44"/>
    <w:rsid w:val="00225028"/>
    <w:rsid w:val="00246A05"/>
    <w:rsid w:val="00294065"/>
    <w:rsid w:val="0029555A"/>
    <w:rsid w:val="002B3285"/>
    <w:rsid w:val="002D2ACF"/>
    <w:rsid w:val="002F30AE"/>
    <w:rsid w:val="002F5A51"/>
    <w:rsid w:val="002F60FC"/>
    <w:rsid w:val="002F6B15"/>
    <w:rsid w:val="00300250"/>
    <w:rsid w:val="003036E9"/>
    <w:rsid w:val="00304671"/>
    <w:rsid w:val="00327307"/>
    <w:rsid w:val="0033285D"/>
    <w:rsid w:val="00335F7D"/>
    <w:rsid w:val="00340139"/>
    <w:rsid w:val="0034709F"/>
    <w:rsid w:val="00347ED2"/>
    <w:rsid w:val="003738F9"/>
    <w:rsid w:val="0039561C"/>
    <w:rsid w:val="003B1631"/>
    <w:rsid w:val="003E29D9"/>
    <w:rsid w:val="003E6603"/>
    <w:rsid w:val="004001A7"/>
    <w:rsid w:val="0044141C"/>
    <w:rsid w:val="004612BA"/>
    <w:rsid w:val="00463E11"/>
    <w:rsid w:val="00471AF7"/>
    <w:rsid w:val="004775B5"/>
    <w:rsid w:val="004B629D"/>
    <w:rsid w:val="004D36AB"/>
    <w:rsid w:val="004E1F20"/>
    <w:rsid w:val="004E759E"/>
    <w:rsid w:val="004F3DFC"/>
    <w:rsid w:val="004F6335"/>
    <w:rsid w:val="004F68DD"/>
    <w:rsid w:val="0050168E"/>
    <w:rsid w:val="005028B6"/>
    <w:rsid w:val="00513613"/>
    <w:rsid w:val="005233D0"/>
    <w:rsid w:val="00541806"/>
    <w:rsid w:val="00560A9E"/>
    <w:rsid w:val="00567B3B"/>
    <w:rsid w:val="00576181"/>
    <w:rsid w:val="00591A94"/>
    <w:rsid w:val="00594F1C"/>
    <w:rsid w:val="005961CC"/>
    <w:rsid w:val="00602DFA"/>
    <w:rsid w:val="006048AE"/>
    <w:rsid w:val="0062008B"/>
    <w:rsid w:val="006304B1"/>
    <w:rsid w:val="00660B81"/>
    <w:rsid w:val="00695FD2"/>
    <w:rsid w:val="006A47CC"/>
    <w:rsid w:val="006A6ECD"/>
    <w:rsid w:val="00725BC5"/>
    <w:rsid w:val="00756DCB"/>
    <w:rsid w:val="0076726D"/>
    <w:rsid w:val="007707EF"/>
    <w:rsid w:val="007A7424"/>
    <w:rsid w:val="007C0A67"/>
    <w:rsid w:val="007D396A"/>
    <w:rsid w:val="007F39FA"/>
    <w:rsid w:val="00807F28"/>
    <w:rsid w:val="00817FB7"/>
    <w:rsid w:val="00824445"/>
    <w:rsid w:val="008305A8"/>
    <w:rsid w:val="00852957"/>
    <w:rsid w:val="00876C40"/>
    <w:rsid w:val="00882E78"/>
    <w:rsid w:val="008A2FBB"/>
    <w:rsid w:val="008A75B1"/>
    <w:rsid w:val="008D7D05"/>
    <w:rsid w:val="008E1D2F"/>
    <w:rsid w:val="008E6710"/>
    <w:rsid w:val="008F2B8D"/>
    <w:rsid w:val="00926500"/>
    <w:rsid w:val="009266F1"/>
    <w:rsid w:val="00932436"/>
    <w:rsid w:val="00933DF0"/>
    <w:rsid w:val="009342EB"/>
    <w:rsid w:val="00957212"/>
    <w:rsid w:val="00960B6A"/>
    <w:rsid w:val="009653B4"/>
    <w:rsid w:val="00972A82"/>
    <w:rsid w:val="009852FF"/>
    <w:rsid w:val="00987379"/>
    <w:rsid w:val="00987727"/>
    <w:rsid w:val="009C79B1"/>
    <w:rsid w:val="009E3DF0"/>
    <w:rsid w:val="00A0695A"/>
    <w:rsid w:val="00A121D9"/>
    <w:rsid w:val="00A1732B"/>
    <w:rsid w:val="00A17939"/>
    <w:rsid w:val="00A70DC9"/>
    <w:rsid w:val="00A76B4C"/>
    <w:rsid w:val="00A91C9A"/>
    <w:rsid w:val="00AA17FA"/>
    <w:rsid w:val="00AA6F5E"/>
    <w:rsid w:val="00AD5E2C"/>
    <w:rsid w:val="00AF4C04"/>
    <w:rsid w:val="00B00D15"/>
    <w:rsid w:val="00B01FAC"/>
    <w:rsid w:val="00B17C92"/>
    <w:rsid w:val="00B30AB6"/>
    <w:rsid w:val="00B37B4F"/>
    <w:rsid w:val="00B75746"/>
    <w:rsid w:val="00BA5A56"/>
    <w:rsid w:val="00BB0AB4"/>
    <w:rsid w:val="00BC3B55"/>
    <w:rsid w:val="00BD192B"/>
    <w:rsid w:val="00C031D6"/>
    <w:rsid w:val="00C04F7C"/>
    <w:rsid w:val="00C06D65"/>
    <w:rsid w:val="00C13373"/>
    <w:rsid w:val="00C142F1"/>
    <w:rsid w:val="00C35338"/>
    <w:rsid w:val="00C67F0E"/>
    <w:rsid w:val="00C91DF2"/>
    <w:rsid w:val="00C9408D"/>
    <w:rsid w:val="00CB01EE"/>
    <w:rsid w:val="00CC5C2D"/>
    <w:rsid w:val="00CD5415"/>
    <w:rsid w:val="00CF02FB"/>
    <w:rsid w:val="00CF070E"/>
    <w:rsid w:val="00CF1051"/>
    <w:rsid w:val="00D05430"/>
    <w:rsid w:val="00D2433A"/>
    <w:rsid w:val="00D4698D"/>
    <w:rsid w:val="00D5361A"/>
    <w:rsid w:val="00D640F9"/>
    <w:rsid w:val="00D65595"/>
    <w:rsid w:val="00D80390"/>
    <w:rsid w:val="00D860CB"/>
    <w:rsid w:val="00D94E22"/>
    <w:rsid w:val="00D9625E"/>
    <w:rsid w:val="00DA5CAD"/>
    <w:rsid w:val="00DA6BB7"/>
    <w:rsid w:val="00DA71D6"/>
    <w:rsid w:val="00DA7FAD"/>
    <w:rsid w:val="00DB200A"/>
    <w:rsid w:val="00DC03F5"/>
    <w:rsid w:val="00DC76CC"/>
    <w:rsid w:val="00DD6449"/>
    <w:rsid w:val="00DE05E6"/>
    <w:rsid w:val="00E324C9"/>
    <w:rsid w:val="00E35D97"/>
    <w:rsid w:val="00E42716"/>
    <w:rsid w:val="00E42E9C"/>
    <w:rsid w:val="00E4785C"/>
    <w:rsid w:val="00E96EBF"/>
    <w:rsid w:val="00EA4F1A"/>
    <w:rsid w:val="00EC5505"/>
    <w:rsid w:val="00EE36EE"/>
    <w:rsid w:val="00EF4594"/>
    <w:rsid w:val="00EF6CBE"/>
    <w:rsid w:val="00F4283C"/>
    <w:rsid w:val="00F53757"/>
    <w:rsid w:val="00F5779C"/>
    <w:rsid w:val="00F66633"/>
    <w:rsid w:val="00F70341"/>
    <w:rsid w:val="00F810A5"/>
    <w:rsid w:val="00FA3E4B"/>
    <w:rsid w:val="00FC4DDE"/>
    <w:rsid w:val="00F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72FC-03C3-4F3C-8F2C-4D7552F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Юля</dc:creator>
  <cp:lastModifiedBy>User</cp:lastModifiedBy>
  <cp:revision>3</cp:revision>
  <cp:lastPrinted>2013-04-30T11:22:00Z</cp:lastPrinted>
  <dcterms:created xsi:type="dcterms:W3CDTF">2013-04-30T08:51:00Z</dcterms:created>
  <dcterms:modified xsi:type="dcterms:W3CDTF">2013-04-30T11:56:00Z</dcterms:modified>
</cp:coreProperties>
</file>